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334" w:rsidRPr="00980101" w:rsidRDefault="004E0E1B" w:rsidP="00487181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980101">
        <w:rPr>
          <w:rFonts w:ascii="Times New Roman" w:hAnsi="Times New Roman" w:cs="Times New Roman"/>
          <w:b/>
          <w:sz w:val="24"/>
          <w:szCs w:val="24"/>
        </w:rPr>
        <w:t>TARİH: 20.01.2017</w:t>
      </w:r>
    </w:p>
    <w:p w:rsidR="004E0E1B" w:rsidRPr="00980101" w:rsidRDefault="004E0E1B" w:rsidP="00487181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980101">
        <w:rPr>
          <w:rFonts w:ascii="Times New Roman" w:hAnsi="Times New Roman" w:cs="Times New Roman"/>
          <w:b/>
          <w:sz w:val="24"/>
          <w:szCs w:val="24"/>
        </w:rPr>
        <w:t>KONU: HAYÂ İMANDANDIR</w:t>
      </w:r>
    </w:p>
    <w:p w:rsidR="00487181" w:rsidRPr="00487181" w:rsidRDefault="00487181" w:rsidP="00487181">
      <w:pPr>
        <w:shd w:val="clear" w:color="auto" w:fill="FFFFFF"/>
        <w:bidi/>
        <w:spacing w:after="120"/>
        <w:outlineLvl w:val="2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487181">
        <w:rPr>
          <w:rFonts w:ascii="Simplified Arabic" w:hAnsi="Simplified Arabic" w:cs="Simplified Arabic"/>
          <w:sz w:val="24"/>
          <w:szCs w:val="24"/>
          <w:rtl/>
          <w:lang w:val="en-US"/>
        </w:rPr>
        <w:t>بِسْمِ اللهِ الرَّحْمنِ الرَّحِيمِ</w:t>
      </w:r>
    </w:p>
    <w:p w:rsidR="00E7775B" w:rsidRPr="00487181" w:rsidRDefault="00E7775B" w:rsidP="00487181">
      <w:pPr>
        <w:shd w:val="clear" w:color="auto" w:fill="FFFFFF"/>
        <w:bidi/>
        <w:spacing w:after="120"/>
        <w:jc w:val="both"/>
        <w:outlineLvl w:val="2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E875ED">
        <w:rPr>
          <w:rFonts w:asciiTheme="majorBidi" w:hAnsiTheme="majorBidi" w:cstheme="majorBidi"/>
          <w:color w:val="330033"/>
          <w:sz w:val="28"/>
          <w:szCs w:val="28"/>
          <w:shd w:val="clear" w:color="auto" w:fill="FFFFFF"/>
          <w:rtl/>
        </w:rPr>
        <w:t>اتْلُ مَا أُوحِيَ إِلَيْكَ مِنَ الْكِتَابِ وَأَقِمِ الصَّلَاةَ إِنَّ الصَّلَاةَ تَنْهَى عَنِ الْفَحْشَاء وَالْمُنكَرِ وَلَذِكْرُ اللَّهِ أَكْبَرُ وَاللَّهُ يَعْلَمُ مَا تَصْنَعُونَ</w:t>
      </w:r>
    </w:p>
    <w:p w:rsidR="004632A4" w:rsidRDefault="0004760F" w:rsidP="00487181">
      <w:pPr>
        <w:shd w:val="clear" w:color="auto" w:fill="FFFFFF"/>
        <w:spacing w:after="120"/>
        <w:jc w:val="right"/>
        <w:outlineLvl w:val="2"/>
        <w:rPr>
          <w:rFonts w:ascii="Times New Roman" w:hAnsi="Times New Roman" w:cs="Times New Roman"/>
          <w:color w:val="330033"/>
          <w:sz w:val="24"/>
          <w:szCs w:val="24"/>
          <w:shd w:val="clear" w:color="auto" w:fill="FFFFFF"/>
        </w:rPr>
      </w:pPr>
      <w:hyperlink r:id="rId8" w:history="1">
        <w:r w:rsidR="004632A4" w:rsidRPr="00487181">
          <w:rPr>
            <w:rFonts w:asciiTheme="majorBidi" w:eastAsia="Times New Roman" w:hAnsiTheme="majorBidi" w:cstheme="majorBidi"/>
            <w:sz w:val="24"/>
            <w:szCs w:val="24"/>
            <w:lang w:eastAsia="tr-TR"/>
          </w:rPr>
          <w:t xml:space="preserve"> </w:t>
        </w:r>
        <w:r w:rsidR="005D3A10" w:rsidRPr="00487181">
          <w:rPr>
            <w:rFonts w:asciiTheme="majorBidi" w:eastAsia="Times New Roman" w:hAnsiTheme="majorBidi" w:cstheme="majorBidi"/>
            <w:sz w:val="24"/>
            <w:szCs w:val="24"/>
            <w:rtl/>
            <w:lang w:eastAsia="tr-TR"/>
          </w:rPr>
          <w:t>قال رسول الله صلى الله عليه وسلم</w:t>
        </w:r>
        <w:r w:rsidR="005D3A10" w:rsidRPr="00487181">
          <w:rPr>
            <w:rFonts w:asciiTheme="majorBidi" w:eastAsia="Times New Roman" w:hAnsiTheme="majorBidi" w:cstheme="majorBidi"/>
            <w:sz w:val="24"/>
            <w:szCs w:val="24"/>
            <w:lang w:eastAsia="tr-TR"/>
          </w:rPr>
          <w:t>‬</w:t>
        </w:r>
        <w:r w:rsidR="005D3A10" w:rsidRPr="00487181">
          <w:rPr>
            <w:rFonts w:asciiTheme="majorBidi" w:eastAsia="Times New Roman" w:hAnsiTheme="majorBidi" w:cstheme="majorBidi"/>
            <w:sz w:val="24"/>
            <w:szCs w:val="24"/>
            <w:rtl/>
            <w:cs/>
            <w:lang w:eastAsia="tr-TR"/>
          </w:rPr>
          <w:t>‎</w:t>
        </w:r>
        <w:r w:rsidR="0015027F" w:rsidRPr="00487181">
          <w:rPr>
            <w:rFonts w:asciiTheme="majorBidi" w:hAnsiTheme="majorBidi" w:cstheme="majorBidi"/>
            <w:sz w:val="24"/>
            <w:szCs w:val="24"/>
          </w:rPr>
          <w:t>‬</w:t>
        </w:r>
        <w:r w:rsidR="00D92581" w:rsidRPr="00487181">
          <w:rPr>
            <w:rFonts w:asciiTheme="majorBidi" w:hAnsiTheme="majorBidi" w:cstheme="majorBidi"/>
            <w:sz w:val="24"/>
            <w:szCs w:val="24"/>
          </w:rPr>
          <w:t>‬</w:t>
        </w:r>
        <w:r w:rsidR="006B73E0" w:rsidRPr="00487181">
          <w:rPr>
            <w:rFonts w:asciiTheme="majorBidi" w:hAnsiTheme="majorBidi" w:cstheme="majorBidi"/>
            <w:sz w:val="24"/>
            <w:szCs w:val="24"/>
          </w:rPr>
          <w:t>‬</w:t>
        </w:r>
        <w:r w:rsidR="00267FD6" w:rsidRPr="00487181">
          <w:rPr>
            <w:rFonts w:asciiTheme="majorBidi" w:hAnsiTheme="majorBidi" w:cstheme="majorBidi"/>
            <w:sz w:val="24"/>
            <w:szCs w:val="24"/>
          </w:rPr>
          <w:t>‬</w:t>
        </w:r>
        <w:r w:rsidR="00B54499" w:rsidRPr="00487181">
          <w:rPr>
            <w:rFonts w:asciiTheme="majorBidi" w:hAnsiTheme="majorBidi" w:cstheme="majorBidi"/>
            <w:sz w:val="24"/>
            <w:szCs w:val="24"/>
          </w:rPr>
          <w:t>‬</w:t>
        </w:r>
        <w:r w:rsidR="00CA1952" w:rsidRPr="00487181">
          <w:rPr>
            <w:rFonts w:asciiTheme="majorBidi" w:hAnsiTheme="majorBidi" w:cstheme="majorBidi"/>
            <w:sz w:val="24"/>
            <w:szCs w:val="24"/>
          </w:rPr>
          <w:t>‬</w:t>
        </w:r>
      </w:hyperlink>
      <w:r w:rsidR="005D3A10" w:rsidRPr="005D3A10">
        <w:rPr>
          <w:rFonts w:ascii="Trebuchet MS" w:hAnsi="Trebuchet MS"/>
          <w:b/>
          <w:color w:val="000000"/>
          <w:sz w:val="28"/>
          <w:szCs w:val="28"/>
        </w:rPr>
        <w:br/>
      </w:r>
      <w:r w:rsidR="001C028F" w:rsidRPr="00E875ED">
        <w:rPr>
          <w:rFonts w:asciiTheme="majorBidi" w:hAnsiTheme="majorBidi" w:cs="Times New Roman" w:hint="cs"/>
          <w:sz w:val="28"/>
          <w:szCs w:val="28"/>
          <w:rtl/>
        </w:rPr>
        <w:t>اِنَّ</w:t>
      </w:r>
      <w:r w:rsidR="001C028F" w:rsidRPr="00E875E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1C028F" w:rsidRPr="00E875ED">
        <w:rPr>
          <w:rFonts w:asciiTheme="majorBidi" w:hAnsiTheme="majorBidi" w:cs="Times New Roman" w:hint="cs"/>
          <w:sz w:val="28"/>
          <w:szCs w:val="28"/>
          <w:rtl/>
        </w:rPr>
        <w:t>مِمّاَ</w:t>
      </w:r>
      <w:r w:rsidR="001C028F" w:rsidRPr="00E875E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1C028F" w:rsidRPr="00E875ED">
        <w:rPr>
          <w:rFonts w:asciiTheme="majorBidi" w:hAnsiTheme="majorBidi" w:cs="Times New Roman" w:hint="cs"/>
          <w:sz w:val="28"/>
          <w:szCs w:val="28"/>
          <w:rtl/>
        </w:rPr>
        <w:t>اَدْرَكَ</w:t>
      </w:r>
      <w:r w:rsidR="001C028F" w:rsidRPr="00E875E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1C028F" w:rsidRPr="00E875ED">
        <w:rPr>
          <w:rFonts w:asciiTheme="majorBidi" w:hAnsiTheme="majorBidi" w:cs="Times New Roman" w:hint="cs"/>
          <w:sz w:val="28"/>
          <w:szCs w:val="28"/>
          <w:rtl/>
        </w:rPr>
        <w:t>النّاسُ</w:t>
      </w:r>
      <w:r w:rsidR="001C028F" w:rsidRPr="00E875E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1C028F" w:rsidRPr="00E875ED">
        <w:rPr>
          <w:rFonts w:asciiTheme="majorBidi" w:hAnsiTheme="majorBidi" w:cs="Times New Roman" w:hint="cs"/>
          <w:sz w:val="28"/>
          <w:szCs w:val="28"/>
          <w:rtl/>
        </w:rPr>
        <w:t>مِنْ</w:t>
      </w:r>
      <w:r w:rsidR="001C028F" w:rsidRPr="00E875E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1C028F" w:rsidRPr="00E875ED">
        <w:rPr>
          <w:rFonts w:asciiTheme="majorBidi" w:hAnsiTheme="majorBidi" w:cs="Times New Roman" w:hint="cs"/>
          <w:sz w:val="28"/>
          <w:szCs w:val="28"/>
          <w:rtl/>
        </w:rPr>
        <w:t>كَلاَمِ</w:t>
      </w:r>
      <w:r w:rsidR="001C028F" w:rsidRPr="00E875E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1C028F" w:rsidRPr="00E875ED">
        <w:rPr>
          <w:rFonts w:asciiTheme="majorBidi" w:hAnsiTheme="majorBidi" w:cs="Times New Roman" w:hint="cs"/>
          <w:sz w:val="28"/>
          <w:szCs w:val="28"/>
          <w:rtl/>
        </w:rPr>
        <w:t>النّبُوَّةِ</w:t>
      </w:r>
      <w:r w:rsidR="001C028F" w:rsidRPr="00E875E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1C028F" w:rsidRPr="00E875ED">
        <w:rPr>
          <w:rFonts w:asciiTheme="majorBidi" w:hAnsiTheme="majorBidi" w:cs="Times New Roman" w:hint="cs"/>
          <w:sz w:val="28"/>
          <w:szCs w:val="28"/>
          <w:rtl/>
        </w:rPr>
        <w:t>الاُولى</w:t>
      </w:r>
      <w:r w:rsidR="001C028F" w:rsidRPr="00E875E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1C028F" w:rsidRPr="00E875ED">
        <w:rPr>
          <w:rFonts w:asciiTheme="majorBidi" w:hAnsiTheme="majorBidi" w:cs="Times New Roman" w:hint="cs"/>
          <w:sz w:val="28"/>
          <w:szCs w:val="28"/>
          <w:rtl/>
        </w:rPr>
        <w:t>اِذاَ</w:t>
      </w:r>
      <w:r w:rsidR="001C028F" w:rsidRPr="00E875E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1C028F" w:rsidRPr="00E875ED">
        <w:rPr>
          <w:rFonts w:asciiTheme="majorBidi" w:hAnsiTheme="majorBidi" w:cs="Times New Roman" w:hint="cs"/>
          <w:sz w:val="28"/>
          <w:szCs w:val="28"/>
          <w:rtl/>
        </w:rPr>
        <w:t>لَمْ</w:t>
      </w:r>
      <w:r w:rsidR="001C028F" w:rsidRPr="00E875E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1C028F" w:rsidRPr="00E875ED">
        <w:rPr>
          <w:rFonts w:asciiTheme="majorBidi" w:hAnsiTheme="majorBidi" w:cs="Times New Roman" w:hint="cs"/>
          <w:sz w:val="28"/>
          <w:szCs w:val="28"/>
          <w:rtl/>
        </w:rPr>
        <w:t>تَسْتَحْى</w:t>
      </w:r>
      <w:r w:rsidR="001C028F" w:rsidRPr="00E875E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1C028F" w:rsidRPr="00E875ED">
        <w:rPr>
          <w:rFonts w:asciiTheme="majorBidi" w:hAnsiTheme="majorBidi" w:cs="Times New Roman" w:hint="cs"/>
          <w:sz w:val="28"/>
          <w:szCs w:val="28"/>
          <w:rtl/>
        </w:rPr>
        <w:t>فاَصْنَعْ</w:t>
      </w:r>
      <w:r w:rsidR="001C028F" w:rsidRPr="00E875E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1C028F" w:rsidRPr="00E875ED">
        <w:rPr>
          <w:rFonts w:asciiTheme="majorBidi" w:hAnsiTheme="majorBidi" w:cs="Times New Roman" w:hint="cs"/>
          <w:sz w:val="28"/>
          <w:szCs w:val="28"/>
          <w:rtl/>
        </w:rPr>
        <w:t>ماَ</w:t>
      </w:r>
      <w:r w:rsidR="001C028F" w:rsidRPr="00E875E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1C028F" w:rsidRPr="00E875ED">
        <w:rPr>
          <w:rFonts w:asciiTheme="majorBidi" w:hAnsiTheme="majorBidi" w:cs="Times New Roman" w:hint="cs"/>
          <w:sz w:val="28"/>
          <w:szCs w:val="28"/>
          <w:rtl/>
        </w:rPr>
        <w:t>شِءْتَ</w:t>
      </w:r>
    </w:p>
    <w:p w:rsidR="00F95899" w:rsidRPr="00487181" w:rsidRDefault="00F95899" w:rsidP="00E875ED">
      <w:pPr>
        <w:shd w:val="clear" w:color="auto" w:fill="FFFFFF"/>
        <w:spacing w:after="120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7181">
        <w:rPr>
          <w:rFonts w:ascii="Times New Roman" w:hAnsi="Times New Roman" w:cs="Times New Roman"/>
          <w:sz w:val="24"/>
          <w:szCs w:val="24"/>
          <w:shd w:val="clear" w:color="auto" w:fill="FFFFFF"/>
        </w:rPr>
        <w:t>Aziz Müminler!</w:t>
      </w:r>
    </w:p>
    <w:p w:rsidR="0069103F" w:rsidRPr="00487181" w:rsidRDefault="00F95899" w:rsidP="00E875ED">
      <w:pPr>
        <w:shd w:val="clear" w:color="auto" w:fill="FFFFFF"/>
        <w:spacing w:after="120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871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Okuduğum </w:t>
      </w:r>
      <w:proofErr w:type="spellStart"/>
      <w:r w:rsidRPr="00487181">
        <w:rPr>
          <w:rFonts w:ascii="Times New Roman" w:hAnsi="Times New Roman" w:cs="Times New Roman"/>
          <w:sz w:val="24"/>
          <w:szCs w:val="24"/>
          <w:shd w:val="clear" w:color="auto" w:fill="FFFFFF"/>
        </w:rPr>
        <w:t>âyet</w:t>
      </w:r>
      <w:proofErr w:type="spellEnd"/>
      <w:r w:rsidRPr="00487181">
        <w:rPr>
          <w:rFonts w:ascii="Times New Roman" w:hAnsi="Times New Roman" w:cs="Times New Roman"/>
          <w:sz w:val="24"/>
          <w:szCs w:val="24"/>
          <w:shd w:val="clear" w:color="auto" w:fill="FFFFFF"/>
        </w:rPr>
        <w:t>-i kerimede Yüce Rabb</w:t>
      </w:r>
      <w:r w:rsidRPr="00487181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Pr="004871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miz şöyle buyuruyor: </w:t>
      </w:r>
      <w:r w:rsidR="0069103F" w:rsidRPr="00487181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="00E7775B" w:rsidRPr="00487181">
        <w:rPr>
          <w:rFonts w:asciiTheme="majorBidi" w:hAnsiTheme="majorBidi" w:cstheme="majorBidi"/>
          <w:b/>
          <w:bCs/>
          <w:sz w:val="24"/>
          <w:szCs w:val="24"/>
        </w:rPr>
        <w:t>Kitap'tan sana vahyol</w:t>
      </w:r>
      <w:r w:rsidR="00E7775B" w:rsidRPr="00487181">
        <w:rPr>
          <w:rFonts w:asciiTheme="majorBidi" w:hAnsiTheme="majorBidi" w:cstheme="majorBidi"/>
          <w:b/>
          <w:bCs/>
          <w:sz w:val="24"/>
          <w:szCs w:val="24"/>
        </w:rPr>
        <w:t>u</w:t>
      </w:r>
      <w:r w:rsidR="00E7775B" w:rsidRPr="00487181">
        <w:rPr>
          <w:rFonts w:asciiTheme="majorBidi" w:hAnsiTheme="majorBidi" w:cstheme="majorBidi"/>
          <w:b/>
          <w:bCs/>
          <w:sz w:val="24"/>
          <w:szCs w:val="24"/>
        </w:rPr>
        <w:t xml:space="preserve">nanı oku; namaz kıl; muhakkak ki namaz </w:t>
      </w:r>
      <w:proofErr w:type="spellStart"/>
      <w:r w:rsidR="00E7775B" w:rsidRPr="00487181">
        <w:rPr>
          <w:rFonts w:asciiTheme="majorBidi" w:hAnsiTheme="majorBidi" w:cstheme="majorBidi"/>
          <w:b/>
          <w:bCs/>
          <w:sz w:val="24"/>
          <w:szCs w:val="24"/>
        </w:rPr>
        <w:t>hayâsızlıktan</w:t>
      </w:r>
      <w:proofErr w:type="spellEnd"/>
      <w:r w:rsidR="00E7775B" w:rsidRPr="00487181">
        <w:rPr>
          <w:rFonts w:asciiTheme="majorBidi" w:hAnsiTheme="majorBidi" w:cstheme="majorBidi"/>
          <w:b/>
          <w:bCs/>
          <w:sz w:val="24"/>
          <w:szCs w:val="24"/>
        </w:rPr>
        <w:t xml:space="preserve"> ve fenalıktan </w:t>
      </w:r>
      <w:proofErr w:type="spellStart"/>
      <w:r w:rsidR="0069103F" w:rsidRPr="00487181">
        <w:rPr>
          <w:rFonts w:asciiTheme="majorBidi" w:hAnsiTheme="majorBidi" w:cstheme="majorBidi"/>
          <w:b/>
          <w:bCs/>
          <w:sz w:val="24"/>
          <w:szCs w:val="24"/>
        </w:rPr>
        <w:t>alıkor</w:t>
      </w:r>
      <w:proofErr w:type="spellEnd"/>
      <w:r w:rsidR="00E7775B" w:rsidRPr="00487181">
        <w:rPr>
          <w:rFonts w:asciiTheme="majorBidi" w:hAnsiTheme="majorBidi" w:cstheme="majorBidi"/>
          <w:b/>
          <w:bCs/>
          <w:sz w:val="24"/>
          <w:szCs w:val="24"/>
        </w:rPr>
        <w:t>; Allah'ı a</w:t>
      </w:r>
      <w:r w:rsidR="00E7775B" w:rsidRPr="00487181">
        <w:rPr>
          <w:rFonts w:asciiTheme="majorBidi" w:hAnsiTheme="majorBidi" w:cstheme="majorBidi"/>
          <w:b/>
          <w:bCs/>
          <w:sz w:val="24"/>
          <w:szCs w:val="24"/>
        </w:rPr>
        <w:t>n</w:t>
      </w:r>
      <w:r w:rsidR="00E7775B" w:rsidRPr="00487181">
        <w:rPr>
          <w:rFonts w:asciiTheme="majorBidi" w:hAnsiTheme="majorBidi" w:cstheme="majorBidi"/>
          <w:b/>
          <w:bCs/>
          <w:sz w:val="24"/>
          <w:szCs w:val="24"/>
        </w:rPr>
        <w:t>mak en büyük şeydir! Allah Yaptıklarınızı b</w:t>
      </w:r>
      <w:r w:rsidR="00E7775B" w:rsidRPr="00487181">
        <w:rPr>
          <w:rFonts w:asciiTheme="majorBidi" w:hAnsiTheme="majorBidi" w:cstheme="majorBidi"/>
          <w:b/>
          <w:bCs/>
          <w:sz w:val="24"/>
          <w:szCs w:val="24"/>
        </w:rPr>
        <w:t>i</w:t>
      </w:r>
      <w:r w:rsidR="00E7775B" w:rsidRPr="00487181">
        <w:rPr>
          <w:rFonts w:asciiTheme="majorBidi" w:hAnsiTheme="majorBidi" w:cstheme="majorBidi"/>
          <w:b/>
          <w:bCs/>
          <w:sz w:val="24"/>
          <w:szCs w:val="24"/>
        </w:rPr>
        <w:t>lir</w:t>
      </w:r>
      <w:r w:rsidR="0069103F" w:rsidRPr="00487181">
        <w:rPr>
          <w:rFonts w:asciiTheme="majorBidi" w:hAnsiTheme="majorBidi" w:cstheme="majorBidi"/>
          <w:b/>
          <w:bCs/>
          <w:sz w:val="24"/>
          <w:szCs w:val="24"/>
        </w:rPr>
        <w:t>”</w:t>
      </w:r>
      <w:r w:rsidR="0069103F" w:rsidRPr="00487181">
        <w:rPr>
          <w:rStyle w:val="SonnotBavurusu"/>
          <w:rFonts w:asciiTheme="majorBidi" w:hAnsiTheme="majorBidi" w:cstheme="majorBidi"/>
          <w:b/>
          <w:bCs/>
          <w:sz w:val="24"/>
          <w:szCs w:val="24"/>
        </w:rPr>
        <w:endnoteReference w:id="1"/>
      </w:r>
      <w:r w:rsidR="0069103F" w:rsidRPr="004871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87181">
        <w:rPr>
          <w:rFonts w:ascii="Times New Roman" w:hAnsi="Times New Roman" w:cs="Times New Roman"/>
          <w:sz w:val="24"/>
          <w:szCs w:val="24"/>
          <w:shd w:val="clear" w:color="auto" w:fill="FFFFFF"/>
        </w:rPr>
        <w:t>Okuduğum hadis-i şerifte i</w:t>
      </w:r>
      <w:r w:rsidR="0069103F" w:rsidRPr="00487181">
        <w:rPr>
          <w:rFonts w:ascii="Times New Roman" w:hAnsi="Times New Roman" w:cs="Times New Roman"/>
          <w:sz w:val="24"/>
          <w:szCs w:val="24"/>
          <w:shd w:val="clear" w:color="auto" w:fill="FFFFFF"/>
        </w:rPr>
        <w:t>se Peygamberimiz (sav</w:t>
      </w:r>
      <w:r w:rsidRPr="004871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şöyle buyuruyor; </w:t>
      </w:r>
      <w:r w:rsidRPr="0048718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“</w:t>
      </w:r>
      <w:r w:rsidR="00E7775B" w:rsidRPr="0048718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İnsanların ilk </w:t>
      </w:r>
      <w:r w:rsidR="001D56F9" w:rsidRPr="0048718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peyga</w:t>
      </w:r>
      <w:r w:rsidR="001D56F9" w:rsidRPr="0048718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</w:t>
      </w:r>
      <w:r w:rsidR="001D56F9" w:rsidRPr="0048718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berden</w:t>
      </w:r>
      <w:r w:rsidR="00E7775B" w:rsidRPr="0048718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beri </w:t>
      </w:r>
      <w:r w:rsidR="001D56F9" w:rsidRPr="0048718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öğrene geldikleri</w:t>
      </w:r>
      <w:r w:rsidR="0048718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sözlerden</w:t>
      </w:r>
      <w:r w:rsidR="001D56F9" w:rsidRPr="0048718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biri de</w:t>
      </w:r>
      <w:r w:rsidR="0048718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;</w:t>
      </w:r>
      <w:r w:rsidR="001D56F9" w:rsidRPr="0048718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48718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‘</w:t>
      </w:r>
      <w:r w:rsidR="001D56F9" w:rsidRPr="0048718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utanmadıktan sonra dilediğini yap</w:t>
      </w:r>
      <w:r w:rsidR="0048718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!</w:t>
      </w:r>
      <w:bookmarkStart w:id="0" w:name="_GoBack"/>
      <w:bookmarkEnd w:id="0"/>
      <w:r w:rsidR="0048718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’</w:t>
      </w:r>
      <w:r w:rsidR="001D56F9" w:rsidRPr="0048718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söz</w:t>
      </w:r>
      <w:r w:rsidR="001D56F9" w:rsidRPr="0048718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ü</w:t>
      </w:r>
      <w:r w:rsidR="001D56F9" w:rsidRPr="0048718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dür</w:t>
      </w:r>
      <w:r w:rsidR="00724DCF" w:rsidRPr="0048718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="002A2255" w:rsidRPr="0048718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”</w:t>
      </w:r>
      <w:r w:rsidR="0069103F" w:rsidRPr="00487181">
        <w:rPr>
          <w:rStyle w:val="SonnotBavurusu"/>
          <w:rFonts w:ascii="Times New Roman" w:hAnsi="Times New Roman" w:cs="Times New Roman"/>
          <w:b/>
          <w:sz w:val="24"/>
          <w:szCs w:val="24"/>
          <w:shd w:val="clear" w:color="auto" w:fill="FFFFFF"/>
        </w:rPr>
        <w:endnoteReference w:id="2"/>
      </w:r>
      <w:r w:rsidR="0069103F" w:rsidRPr="0048718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69103F" w:rsidRPr="00487181" w:rsidRDefault="0069103F" w:rsidP="00E875ED">
      <w:pPr>
        <w:shd w:val="clear" w:color="auto" w:fill="FFFFFF"/>
        <w:spacing w:after="120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7181">
        <w:rPr>
          <w:rFonts w:ascii="Times New Roman" w:hAnsi="Times New Roman" w:cs="Times New Roman"/>
          <w:sz w:val="24"/>
          <w:szCs w:val="24"/>
          <w:shd w:val="clear" w:color="auto" w:fill="FFFFFF"/>
        </w:rPr>
        <w:t>Aziz Kardeşlerim!</w:t>
      </w:r>
    </w:p>
    <w:p w:rsidR="00487181" w:rsidRDefault="0069103F" w:rsidP="00E875ED">
      <w:pPr>
        <w:shd w:val="clear" w:color="auto" w:fill="FFFFFF"/>
        <w:spacing w:after="120"/>
        <w:ind w:firstLine="709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87181">
        <w:rPr>
          <w:rFonts w:ascii="Times New Roman" w:hAnsi="Times New Roman" w:cs="Times New Roman"/>
          <w:sz w:val="24"/>
          <w:szCs w:val="24"/>
          <w:shd w:val="clear" w:color="auto" w:fill="FFFFFF"/>
        </w:rPr>
        <w:t>Hayâ; utanmak anlamına gelip, Türkç</w:t>
      </w:r>
      <w:r w:rsidRPr="00487181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Pr="00487181">
        <w:rPr>
          <w:rFonts w:ascii="Times New Roman" w:hAnsi="Times New Roman" w:cs="Times New Roman"/>
          <w:sz w:val="24"/>
          <w:szCs w:val="24"/>
          <w:shd w:val="clear" w:color="auto" w:fill="FFFFFF"/>
        </w:rPr>
        <w:t>mizde ‘ar’ kelimesiyle</w:t>
      </w:r>
      <w:r w:rsidR="004871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</w:t>
      </w:r>
      <w:r w:rsidRPr="004871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ifade edilmektedir. T</w:t>
      </w:r>
      <w:r w:rsidRPr="00487181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Pr="00487181">
        <w:rPr>
          <w:rFonts w:ascii="Times New Roman" w:hAnsi="Times New Roman" w:cs="Times New Roman"/>
          <w:sz w:val="24"/>
          <w:szCs w:val="24"/>
          <w:shd w:val="clear" w:color="auto" w:fill="FFFFFF"/>
        </w:rPr>
        <w:t>rim olarak, nefsin çirkin davranışlardan rahatsız olup onları terk etmesidir.</w:t>
      </w:r>
      <w:r w:rsidR="00353D52" w:rsidRPr="004871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Hayâ söz ve davranış</w:t>
      </w:r>
      <w:r w:rsidR="00353D52" w:rsidRPr="00487181">
        <w:rPr>
          <w:rFonts w:ascii="Times New Roman" w:hAnsi="Times New Roman" w:cs="Times New Roman"/>
          <w:sz w:val="24"/>
          <w:szCs w:val="24"/>
          <w:shd w:val="clear" w:color="auto" w:fill="FFFFFF"/>
        </w:rPr>
        <w:t>ı</w:t>
      </w:r>
      <w:r w:rsidR="00353D52" w:rsidRPr="00487181">
        <w:rPr>
          <w:rFonts w:ascii="Times New Roman" w:hAnsi="Times New Roman" w:cs="Times New Roman"/>
          <w:sz w:val="24"/>
          <w:szCs w:val="24"/>
          <w:shd w:val="clear" w:color="auto" w:fill="FFFFFF"/>
        </w:rPr>
        <w:t>mızdan giyim kuşamımıza hatta her türlü alış v</w:t>
      </w:r>
      <w:r w:rsidR="00353D52" w:rsidRPr="00487181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="00353D52" w:rsidRPr="00487181">
        <w:rPr>
          <w:rFonts w:ascii="Times New Roman" w:hAnsi="Times New Roman" w:cs="Times New Roman"/>
          <w:sz w:val="24"/>
          <w:szCs w:val="24"/>
          <w:shd w:val="clear" w:color="auto" w:fill="FFFFFF"/>
        </w:rPr>
        <w:t>rişimize varıncaya kadar bütün hayatımızı ilgile</w:t>
      </w:r>
      <w:r w:rsidR="00353D52" w:rsidRPr="00487181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 w:rsidR="00353D52" w:rsidRPr="00487181">
        <w:rPr>
          <w:rFonts w:ascii="Times New Roman" w:hAnsi="Times New Roman" w:cs="Times New Roman"/>
          <w:sz w:val="24"/>
          <w:szCs w:val="24"/>
          <w:shd w:val="clear" w:color="auto" w:fill="FFFFFF"/>
        </w:rPr>
        <w:t>diren bir davranış biçimidir.</w:t>
      </w:r>
      <w:r w:rsidRPr="004871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Peygamber Efend</w:t>
      </w:r>
      <w:r w:rsidRPr="00487181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Pr="00487181">
        <w:rPr>
          <w:rFonts w:ascii="Times New Roman" w:hAnsi="Times New Roman" w:cs="Times New Roman"/>
          <w:sz w:val="24"/>
          <w:szCs w:val="24"/>
          <w:shd w:val="clear" w:color="auto" w:fill="FFFFFF"/>
        </w:rPr>
        <w:t>miz buyuruyor ki: “</w:t>
      </w:r>
      <w:r w:rsidRPr="004871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Her dinin kendine mahsus bir ahlakı vardır İslam’ın ahlakı ise hayâdır.”</w:t>
      </w:r>
      <w:r w:rsidRPr="00487181">
        <w:rPr>
          <w:rStyle w:val="SonnotBavurusu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endnoteReference w:id="3"/>
      </w:r>
      <w:r w:rsidR="00353D52" w:rsidRPr="004871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</w:p>
    <w:p w:rsidR="00E875ED" w:rsidRDefault="00E875ED" w:rsidP="00E875ED">
      <w:pPr>
        <w:shd w:val="clear" w:color="auto" w:fill="FFFFFF"/>
        <w:spacing w:after="120"/>
        <w:ind w:firstLine="709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Bir başka hadislerinde </w:t>
      </w:r>
      <w:r w:rsidR="00C62DBE" w:rsidRPr="00487181">
        <w:rPr>
          <w:rFonts w:ascii="Times New Roman" w:hAnsi="Times New Roman" w:cs="Times New Roman"/>
          <w:sz w:val="24"/>
          <w:szCs w:val="24"/>
          <w:shd w:val="clear" w:color="auto" w:fill="FFFFFF"/>
        </w:rPr>
        <w:t>Peygamber Efe</w:t>
      </w:r>
      <w:r w:rsidR="00C62DBE" w:rsidRPr="00487181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 w:rsidR="00C62DBE" w:rsidRPr="004871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dimiz: </w:t>
      </w:r>
      <w:r w:rsidR="00E9203D" w:rsidRPr="004871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“</w:t>
      </w:r>
      <w:proofErr w:type="spellStart"/>
      <w:r w:rsidR="00C62DBE" w:rsidRPr="004871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Allah’u</w:t>
      </w:r>
      <w:proofErr w:type="spellEnd"/>
      <w:r w:rsidR="00C62DBE" w:rsidRPr="004871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E9203D" w:rsidRPr="004871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Teâla’dan</w:t>
      </w:r>
      <w:proofErr w:type="spellEnd"/>
      <w:r w:rsidR="00C62DBE" w:rsidRPr="004871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gerektiği gibi </w:t>
      </w:r>
      <w:r w:rsidR="00E9203D" w:rsidRPr="004871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hayâ</w:t>
      </w:r>
      <w:r w:rsidR="00C62DBE" w:rsidRPr="004871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E9203D" w:rsidRPr="004871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ediniz”</w:t>
      </w:r>
      <w:r w:rsidR="00C62DBE" w:rsidRPr="004871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buyurdu</w:t>
      </w:r>
      <w:r w:rsidR="00E9203D" w:rsidRPr="004871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E9203D" w:rsidRPr="004871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“Ya </w:t>
      </w:r>
      <w:proofErr w:type="spellStart"/>
      <w:r w:rsidR="00E9203D" w:rsidRPr="004871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Resulallah</w:t>
      </w:r>
      <w:proofErr w:type="spellEnd"/>
      <w:r w:rsidR="0098010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,</w:t>
      </w:r>
      <w:r w:rsidR="00E9203D" w:rsidRPr="004871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elhamdülillah hayâ ediyoruz”</w:t>
      </w:r>
      <w:r w:rsidR="00E9203D" w:rsidRPr="004871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denildiğinde Peygamberimiz şöyle devam etti: </w:t>
      </w:r>
      <w:r w:rsidR="00E9203D" w:rsidRPr="004871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“</w:t>
      </w:r>
      <w:r w:rsidR="002C7426" w:rsidRPr="004871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O</w:t>
      </w:r>
      <w:r w:rsidR="00E9203D" w:rsidRPr="004871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(sizin anladığınız </w:t>
      </w:r>
      <w:r w:rsidR="002C7426" w:rsidRPr="004871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hayâ</w:t>
      </w:r>
      <w:r w:rsidR="00E9203D" w:rsidRPr="004871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) değil! </w:t>
      </w:r>
      <w:r w:rsidR="002C7426" w:rsidRPr="004871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Fakat</w:t>
      </w:r>
      <w:r w:rsidR="00E9203D" w:rsidRPr="004871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Allah’tan hakkıyla </w:t>
      </w:r>
      <w:r w:rsidR="002C7426" w:rsidRPr="004871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hayâ</w:t>
      </w:r>
      <w:r w:rsidR="00E9203D" w:rsidRPr="004871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etmek; </w:t>
      </w:r>
      <w:r w:rsidR="002C7426" w:rsidRPr="004871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b</w:t>
      </w:r>
      <w:r w:rsidR="00E9203D" w:rsidRPr="004871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aşını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zı</w:t>
      </w:r>
      <w:r w:rsidR="00E9203D" w:rsidRPr="004871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ve başın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ız</w:t>
      </w:r>
      <w:r w:rsidR="00E9203D" w:rsidRPr="004871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da yer alan organları,  ka</w:t>
      </w:r>
      <w:r w:rsidR="00E9203D" w:rsidRPr="004871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r</w:t>
      </w:r>
      <w:r w:rsidR="00E9203D" w:rsidRPr="004871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nını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zı</w:t>
      </w:r>
      <w:r w:rsidR="00E9203D" w:rsidRPr="004871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ve karnın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ız</w:t>
      </w:r>
      <w:r w:rsidR="00E9203D" w:rsidRPr="004871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 bağlı organları haramdan koruman</w:t>
      </w:r>
      <w:r w:rsidR="002C7426" w:rsidRPr="004871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ız</w:t>
      </w:r>
      <w:r w:rsidR="00E9203D" w:rsidRPr="004871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, dünya hayatının süsüne kendini</w:t>
      </w:r>
      <w:r w:rsidR="002C7426" w:rsidRPr="004871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zi</w:t>
      </w:r>
      <w:r w:rsidR="00E9203D" w:rsidRPr="004871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kaptırmaman</w:t>
      </w:r>
      <w:r w:rsidR="002C7426" w:rsidRPr="004871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ız</w:t>
      </w:r>
      <w:r w:rsidR="00E9203D" w:rsidRPr="004871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, ölümü ve sonrasını unutm</w:t>
      </w:r>
      <w:r w:rsidR="00E9203D" w:rsidRPr="004871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</w:t>
      </w:r>
      <w:r w:rsidR="00E9203D" w:rsidRPr="004871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man</w:t>
      </w:r>
      <w:r w:rsidR="002C7426" w:rsidRPr="004871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ız</w:t>
      </w:r>
      <w:r w:rsidR="00E9203D" w:rsidRPr="004871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dır. Ahireti isteyen dünyanın süsünü </w:t>
      </w:r>
      <w:r w:rsidR="002C7426" w:rsidRPr="004871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b</w:t>
      </w:r>
      <w:r w:rsidR="002C7426" w:rsidRPr="004871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ı</w:t>
      </w:r>
      <w:r w:rsidR="002C7426" w:rsidRPr="004871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rakır</w:t>
      </w:r>
      <w:r w:rsidR="00E9203D" w:rsidRPr="004871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. </w:t>
      </w:r>
    </w:p>
    <w:p w:rsidR="002C7426" w:rsidRPr="00487181" w:rsidRDefault="00E9203D" w:rsidP="00E875ED">
      <w:pPr>
        <w:shd w:val="clear" w:color="auto" w:fill="FFFFFF"/>
        <w:spacing w:after="12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871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>Kim bunu yaparsa gerçekten Allah</w:t>
      </w:r>
      <w:r w:rsidR="00E875E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’</w:t>
      </w:r>
      <w:r w:rsidRPr="004871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tan gereği gibi </w:t>
      </w:r>
      <w:r w:rsidR="002C7426" w:rsidRPr="004871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hayâ</w:t>
      </w:r>
      <w:r w:rsidRPr="004871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etmiş olur.”</w:t>
      </w:r>
      <w:r w:rsidR="00D06845" w:rsidRPr="00487181">
        <w:rPr>
          <w:rStyle w:val="SonnotBavurusu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endnoteReference w:id="4"/>
      </w:r>
      <w:r w:rsidRPr="004871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</w:t>
      </w:r>
    </w:p>
    <w:p w:rsidR="0069103F" w:rsidRPr="00487181" w:rsidRDefault="0069103F" w:rsidP="00E875ED">
      <w:pPr>
        <w:shd w:val="clear" w:color="auto" w:fill="FFFFFF"/>
        <w:spacing w:after="120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7181">
        <w:rPr>
          <w:rFonts w:ascii="Times New Roman" w:hAnsi="Times New Roman" w:cs="Times New Roman"/>
          <w:sz w:val="24"/>
          <w:szCs w:val="24"/>
          <w:shd w:val="clear" w:color="auto" w:fill="FFFFFF"/>
        </w:rPr>
        <w:t>Aziz Müminler!</w:t>
      </w:r>
    </w:p>
    <w:p w:rsidR="00980101" w:rsidRDefault="0069103F" w:rsidP="00182A80">
      <w:pPr>
        <w:shd w:val="clear" w:color="auto" w:fill="FFFFFF"/>
        <w:spacing w:after="120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7181">
        <w:rPr>
          <w:rFonts w:ascii="Times New Roman" w:hAnsi="Times New Roman" w:cs="Times New Roman"/>
          <w:sz w:val="24"/>
          <w:szCs w:val="24"/>
          <w:shd w:val="clear" w:color="auto" w:fill="FFFFFF"/>
        </w:rPr>
        <w:t>Hayâ sahibi insan diğer insanların huk</w:t>
      </w:r>
      <w:r w:rsidRPr="00487181">
        <w:rPr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 w:rsidRPr="00487181">
        <w:rPr>
          <w:rFonts w:ascii="Times New Roman" w:hAnsi="Times New Roman" w:cs="Times New Roman"/>
          <w:sz w:val="24"/>
          <w:szCs w:val="24"/>
          <w:shd w:val="clear" w:color="auto" w:fill="FFFFFF"/>
        </w:rPr>
        <w:t>kunu çiğnemez, onlara zarar vermez onları inci</w:t>
      </w:r>
      <w:r w:rsidRPr="00487181"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 w:rsidRPr="00487181">
        <w:rPr>
          <w:rFonts w:ascii="Times New Roman" w:hAnsi="Times New Roman" w:cs="Times New Roman"/>
          <w:sz w:val="24"/>
          <w:szCs w:val="24"/>
          <w:shd w:val="clear" w:color="auto" w:fill="FFFFFF"/>
        </w:rPr>
        <w:t>mez, sözleriyle, davranışlarıyla, bakışlarıyla onl</w:t>
      </w:r>
      <w:r w:rsidRPr="00487181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487181">
        <w:rPr>
          <w:rFonts w:ascii="Times New Roman" w:hAnsi="Times New Roman" w:cs="Times New Roman"/>
          <w:sz w:val="24"/>
          <w:szCs w:val="24"/>
          <w:shd w:val="clear" w:color="auto" w:fill="FFFFFF"/>
        </w:rPr>
        <w:t>rı rahatsız etmez. İnsan hayâ duygusunu kaybe</w:t>
      </w:r>
      <w:r w:rsidRPr="00487181"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 w:rsidRPr="00487181">
        <w:rPr>
          <w:rFonts w:ascii="Times New Roman" w:hAnsi="Times New Roman" w:cs="Times New Roman"/>
          <w:sz w:val="24"/>
          <w:szCs w:val="24"/>
          <w:shd w:val="clear" w:color="auto" w:fill="FFFFFF"/>
        </w:rPr>
        <w:t>memeli, ruh ve beden güzelliğini, yaratılış güze</w:t>
      </w:r>
      <w:r w:rsidRPr="00487181">
        <w:rPr>
          <w:rFonts w:ascii="Times New Roman" w:hAnsi="Times New Roman" w:cs="Times New Roman"/>
          <w:sz w:val="24"/>
          <w:szCs w:val="24"/>
          <w:shd w:val="clear" w:color="auto" w:fill="FFFFFF"/>
        </w:rPr>
        <w:t>l</w:t>
      </w:r>
      <w:r w:rsidRPr="00487181">
        <w:rPr>
          <w:rFonts w:ascii="Times New Roman" w:hAnsi="Times New Roman" w:cs="Times New Roman"/>
          <w:sz w:val="24"/>
          <w:szCs w:val="24"/>
          <w:shd w:val="clear" w:color="auto" w:fill="FFFFFF"/>
        </w:rPr>
        <w:t>liğini ahlaksız d</w:t>
      </w:r>
      <w:r w:rsidR="00980101">
        <w:rPr>
          <w:rFonts w:ascii="Times New Roman" w:hAnsi="Times New Roman" w:cs="Times New Roman"/>
          <w:sz w:val="24"/>
          <w:szCs w:val="24"/>
          <w:shd w:val="clear" w:color="auto" w:fill="FFFFFF"/>
        </w:rPr>
        <w:t>avranışlarla çirkinleştirmemelidir.</w:t>
      </w:r>
      <w:r w:rsidRPr="004871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Efendimiz </w:t>
      </w:r>
      <w:r w:rsidRPr="0048718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“Ben güzel ahlakı tamamlamak için gönderildim”</w:t>
      </w:r>
      <w:r w:rsidRPr="00487181">
        <w:rPr>
          <w:rStyle w:val="SonnotBavurusu"/>
          <w:rFonts w:ascii="Times New Roman" w:hAnsi="Times New Roman" w:cs="Times New Roman"/>
          <w:b/>
          <w:sz w:val="24"/>
          <w:szCs w:val="24"/>
          <w:shd w:val="clear" w:color="auto" w:fill="FFFFFF"/>
        </w:rPr>
        <w:endnoteReference w:id="5"/>
      </w:r>
      <w:r w:rsidR="00E875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buyurmaktadır</w:t>
      </w:r>
      <w:r w:rsidRPr="004871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69103F" w:rsidRPr="00487181" w:rsidRDefault="0069103F" w:rsidP="00E875ED">
      <w:pPr>
        <w:shd w:val="clear" w:color="auto" w:fill="FFFFFF"/>
        <w:spacing w:after="120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7181">
        <w:rPr>
          <w:rFonts w:ascii="Times New Roman" w:hAnsi="Times New Roman" w:cs="Times New Roman"/>
          <w:sz w:val="24"/>
          <w:szCs w:val="24"/>
          <w:shd w:val="clear" w:color="auto" w:fill="FFFFFF"/>
        </w:rPr>
        <w:t>İnsan her organıyla hayâlı olmalıdır</w:t>
      </w:r>
      <w:r w:rsidR="0098010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871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80101">
        <w:rPr>
          <w:rFonts w:ascii="Times New Roman" w:hAnsi="Times New Roman" w:cs="Times New Roman"/>
          <w:sz w:val="24"/>
          <w:szCs w:val="24"/>
          <w:shd w:val="clear" w:color="auto" w:fill="FFFFFF"/>
        </w:rPr>
        <w:t>Ka</w:t>
      </w:r>
      <w:r w:rsidR="00980101">
        <w:rPr>
          <w:rFonts w:ascii="Times New Roman" w:hAnsi="Times New Roman" w:cs="Times New Roman"/>
          <w:sz w:val="24"/>
          <w:szCs w:val="24"/>
          <w:shd w:val="clear" w:color="auto" w:fill="FFFFFF"/>
        </w:rPr>
        <w:t>l</w:t>
      </w:r>
      <w:r w:rsidR="00980101">
        <w:rPr>
          <w:rFonts w:ascii="Times New Roman" w:hAnsi="Times New Roman" w:cs="Times New Roman"/>
          <w:sz w:val="24"/>
          <w:szCs w:val="24"/>
          <w:shd w:val="clear" w:color="auto" w:fill="FFFFFF"/>
        </w:rPr>
        <w:t>bin hayâsı,</w:t>
      </w:r>
      <w:r w:rsidRPr="004871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</w:t>
      </w:r>
      <w:r w:rsidR="007E74C9">
        <w:rPr>
          <w:rFonts w:ascii="Times New Roman" w:hAnsi="Times New Roman" w:cs="Times New Roman"/>
          <w:sz w:val="24"/>
          <w:szCs w:val="24"/>
          <w:shd w:val="clear" w:color="auto" w:fill="FFFFFF"/>
        </w:rPr>
        <w:t>llah’ı zikretmesi, haset ve kin gibi kötü duygulardan arınması</w:t>
      </w:r>
      <w:r w:rsidR="00980101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4871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</w:t>
      </w:r>
      <w:r w:rsidR="00980101">
        <w:rPr>
          <w:rFonts w:ascii="Times New Roman" w:hAnsi="Times New Roman" w:cs="Times New Roman"/>
          <w:sz w:val="24"/>
          <w:szCs w:val="24"/>
          <w:shd w:val="clear" w:color="auto" w:fill="FFFFFF"/>
        </w:rPr>
        <w:t>ulağın hayâsı,</w:t>
      </w:r>
      <w:r w:rsidRPr="004871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haram ve çirkin sözleri </w:t>
      </w:r>
      <w:r w:rsidR="00980101">
        <w:rPr>
          <w:rFonts w:ascii="Times New Roman" w:hAnsi="Times New Roman" w:cs="Times New Roman"/>
          <w:sz w:val="24"/>
          <w:szCs w:val="24"/>
          <w:shd w:val="clear" w:color="auto" w:fill="FFFFFF"/>
        </w:rPr>
        <w:t>dinlemekten</w:t>
      </w:r>
      <w:r w:rsidRPr="004871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uzak durması</w:t>
      </w:r>
      <w:r w:rsidR="00980101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4871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gözün hayâsı</w:t>
      </w:r>
      <w:r w:rsidR="00980101">
        <w:rPr>
          <w:rFonts w:ascii="Times New Roman" w:hAnsi="Times New Roman" w:cs="Times New Roman"/>
          <w:sz w:val="24"/>
          <w:szCs w:val="24"/>
          <w:shd w:val="clear" w:color="auto" w:fill="FFFFFF"/>
        </w:rPr>
        <w:t>, harama bakmaması; dilin hayâsı,</w:t>
      </w:r>
      <w:r w:rsidRPr="004871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çirkin sözlerden, yal</w:t>
      </w:r>
      <w:r w:rsidR="00980101">
        <w:rPr>
          <w:rFonts w:ascii="Times New Roman" w:hAnsi="Times New Roman" w:cs="Times New Roman"/>
          <w:sz w:val="24"/>
          <w:szCs w:val="24"/>
          <w:shd w:val="clear" w:color="auto" w:fill="FFFFFF"/>
        </w:rPr>
        <w:t>andan ve gıybetten uzak durması; elin hayâsı,</w:t>
      </w:r>
      <w:r w:rsidRPr="004871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harama uzanmaması, </w:t>
      </w:r>
      <w:r w:rsidR="00980101">
        <w:rPr>
          <w:rFonts w:ascii="Times New Roman" w:hAnsi="Times New Roman" w:cs="Times New Roman"/>
          <w:sz w:val="24"/>
          <w:szCs w:val="24"/>
          <w:shd w:val="clear" w:color="auto" w:fill="FFFFFF"/>
        </w:rPr>
        <w:t>h</w:t>
      </w:r>
      <w:r w:rsidRPr="00487181">
        <w:rPr>
          <w:rFonts w:ascii="Times New Roman" w:hAnsi="Times New Roman" w:cs="Times New Roman"/>
          <w:sz w:val="24"/>
          <w:szCs w:val="24"/>
          <w:shd w:val="clear" w:color="auto" w:fill="FFFFFF"/>
        </w:rPr>
        <w:t>arama doku</w:t>
      </w:r>
      <w:r w:rsidRPr="00487181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 w:rsidRPr="004871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mamasıdır. </w:t>
      </w:r>
    </w:p>
    <w:p w:rsidR="0069103F" w:rsidRPr="00487181" w:rsidRDefault="0069103F" w:rsidP="00E875ED">
      <w:pPr>
        <w:shd w:val="clear" w:color="auto" w:fill="FFFFFF"/>
        <w:spacing w:after="120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7181">
        <w:rPr>
          <w:rFonts w:ascii="Times New Roman" w:hAnsi="Times New Roman" w:cs="Times New Roman"/>
          <w:sz w:val="24"/>
          <w:szCs w:val="24"/>
          <w:shd w:val="clear" w:color="auto" w:fill="FFFFFF"/>
        </w:rPr>
        <w:t>Muhterem Müminler!</w:t>
      </w:r>
    </w:p>
    <w:p w:rsidR="009968BB" w:rsidRPr="00980101" w:rsidRDefault="0069103F" w:rsidP="00E875ED">
      <w:pPr>
        <w:shd w:val="clear" w:color="auto" w:fill="FFFFFF"/>
        <w:spacing w:after="120"/>
        <w:ind w:firstLine="709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87181">
        <w:rPr>
          <w:rFonts w:ascii="Times New Roman" w:hAnsi="Times New Roman" w:cs="Times New Roman"/>
          <w:sz w:val="24"/>
          <w:szCs w:val="24"/>
          <w:shd w:val="clear" w:color="auto" w:fill="FFFFFF"/>
        </w:rPr>
        <w:t>Hayâ ile iman ara</w:t>
      </w:r>
      <w:r w:rsidR="009968BB" w:rsidRPr="004871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sında sıkı bir bağ vardır. </w:t>
      </w:r>
      <w:r w:rsidRPr="00487181">
        <w:rPr>
          <w:rFonts w:ascii="Times New Roman" w:hAnsi="Times New Roman" w:cs="Times New Roman"/>
          <w:sz w:val="24"/>
          <w:szCs w:val="24"/>
          <w:shd w:val="clear" w:color="auto" w:fill="FFFFFF"/>
        </w:rPr>
        <w:t>Peygamber</w:t>
      </w:r>
      <w:r w:rsidR="009968BB" w:rsidRPr="004871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Efendimiz</w:t>
      </w:r>
      <w:r w:rsidRPr="004871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06845" w:rsidRPr="004871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şöyle buyurmaktadır: </w:t>
      </w:r>
      <w:r w:rsidR="00980101" w:rsidRPr="0098010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“</w:t>
      </w:r>
      <w:r w:rsidR="009968BB" w:rsidRPr="0098010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İ</w:t>
      </w:r>
      <w:r w:rsidRPr="0098010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man yetmiş küsur şubedir. En üst derecesi Allah’tan başka ilah yoktur demek. En alt d</w:t>
      </w:r>
      <w:r w:rsidRPr="0098010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e</w:t>
      </w:r>
      <w:r w:rsidRPr="0098010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recesi de yoldan geçenlere zarar verecek şeyleri gidermektir. Hayâ da imandan bir şubedir.”</w:t>
      </w:r>
      <w:r w:rsidRPr="00980101">
        <w:rPr>
          <w:rStyle w:val="SonnotBavurusu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endnoteReference w:id="6"/>
      </w:r>
      <w:r w:rsidRPr="0098010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</w:p>
    <w:p w:rsidR="009968BB" w:rsidRPr="00487181" w:rsidRDefault="009968BB" w:rsidP="00E875ED">
      <w:pPr>
        <w:shd w:val="clear" w:color="auto" w:fill="FFFFFF"/>
        <w:spacing w:after="120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71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Peygamber Efendimiz, </w:t>
      </w:r>
      <w:r w:rsidR="007E74C9" w:rsidRPr="00487181">
        <w:rPr>
          <w:rFonts w:ascii="Times New Roman" w:hAnsi="Times New Roman" w:cs="Times New Roman"/>
          <w:sz w:val="24"/>
          <w:szCs w:val="24"/>
          <w:shd w:val="clear" w:color="auto" w:fill="FFFFFF"/>
        </w:rPr>
        <w:t>hayâ</w:t>
      </w:r>
      <w:r w:rsidRPr="004871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sahibi kişilere ayrı bir değer vermiştir. Sahabe içerisinde </w:t>
      </w:r>
      <w:r w:rsidR="00980101" w:rsidRPr="00487181">
        <w:rPr>
          <w:rFonts w:ascii="Times New Roman" w:hAnsi="Times New Roman" w:cs="Times New Roman"/>
          <w:sz w:val="24"/>
          <w:szCs w:val="24"/>
          <w:shd w:val="clear" w:color="auto" w:fill="FFFFFF"/>
        </w:rPr>
        <w:t>hayâ</w:t>
      </w:r>
      <w:r w:rsidRPr="004871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duygusuyla ön plana çıkan Hz. Osman’ın Pe</w:t>
      </w:r>
      <w:r w:rsidRPr="00487181">
        <w:rPr>
          <w:rFonts w:ascii="Times New Roman" w:hAnsi="Times New Roman" w:cs="Times New Roman"/>
          <w:sz w:val="24"/>
          <w:szCs w:val="24"/>
          <w:shd w:val="clear" w:color="auto" w:fill="FFFFFF"/>
        </w:rPr>
        <w:t>y</w:t>
      </w:r>
      <w:r w:rsidRPr="00487181">
        <w:rPr>
          <w:rFonts w:ascii="Times New Roman" w:hAnsi="Times New Roman" w:cs="Times New Roman"/>
          <w:sz w:val="24"/>
          <w:szCs w:val="24"/>
          <w:shd w:val="clear" w:color="auto" w:fill="FFFFFF"/>
        </w:rPr>
        <w:t>gamberimiz tarafından taltif edilmesi bunun bir örneğidir.</w:t>
      </w:r>
      <w:r w:rsidRPr="00487181">
        <w:rPr>
          <w:rStyle w:val="SonnotBavurusu"/>
          <w:rFonts w:ascii="Times New Roman" w:hAnsi="Times New Roman" w:cs="Times New Roman"/>
          <w:b/>
          <w:sz w:val="24"/>
          <w:szCs w:val="24"/>
          <w:shd w:val="clear" w:color="auto" w:fill="FFFFFF"/>
        </w:rPr>
        <w:endnoteReference w:id="7"/>
      </w:r>
    </w:p>
    <w:p w:rsidR="001C028F" w:rsidRPr="00487181" w:rsidRDefault="001C028F" w:rsidP="00E875ED">
      <w:pPr>
        <w:shd w:val="clear" w:color="auto" w:fill="FFFFFF"/>
        <w:spacing w:after="120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7181">
        <w:rPr>
          <w:rFonts w:ascii="Times New Roman" w:hAnsi="Times New Roman" w:cs="Times New Roman"/>
          <w:sz w:val="24"/>
          <w:szCs w:val="24"/>
          <w:shd w:val="clear" w:color="auto" w:fill="FFFFFF"/>
        </w:rPr>
        <w:t>Muhterem Müminler!</w:t>
      </w:r>
    </w:p>
    <w:p w:rsidR="00724DCF" w:rsidRPr="00487181" w:rsidRDefault="009968BB" w:rsidP="00E875ED">
      <w:pPr>
        <w:shd w:val="clear" w:color="auto" w:fill="FFFFFF"/>
        <w:spacing w:after="120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7181">
        <w:rPr>
          <w:rFonts w:ascii="Times New Roman" w:hAnsi="Times New Roman" w:cs="Times New Roman"/>
          <w:sz w:val="24"/>
          <w:szCs w:val="24"/>
          <w:shd w:val="clear" w:color="auto" w:fill="FFFFFF"/>
        </w:rPr>
        <w:t>H</w:t>
      </w:r>
      <w:r w:rsidR="0069103F" w:rsidRPr="00487181">
        <w:rPr>
          <w:rFonts w:ascii="Times New Roman" w:hAnsi="Times New Roman" w:cs="Times New Roman"/>
          <w:sz w:val="24"/>
          <w:szCs w:val="24"/>
          <w:shd w:val="clear" w:color="auto" w:fill="FFFFFF"/>
        </w:rPr>
        <w:t>ayâ</w:t>
      </w:r>
      <w:r w:rsidRPr="0048718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69103F" w:rsidRPr="004871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nerede ve kimde olursa olsun</w:t>
      </w:r>
      <w:r w:rsidRPr="004871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onu</w:t>
      </w:r>
      <w:r w:rsidR="0069103F" w:rsidRPr="004871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871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güzelleştirir. </w:t>
      </w:r>
      <w:proofErr w:type="spellStart"/>
      <w:r w:rsidR="00980101" w:rsidRPr="00487181">
        <w:rPr>
          <w:rFonts w:ascii="Times New Roman" w:hAnsi="Times New Roman" w:cs="Times New Roman"/>
          <w:sz w:val="24"/>
          <w:szCs w:val="24"/>
          <w:shd w:val="clear" w:color="auto" w:fill="FFFFFF"/>
        </w:rPr>
        <w:t>Hayâsızlık</w:t>
      </w:r>
      <w:proofErr w:type="spellEnd"/>
      <w:r w:rsidRPr="004871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ise, nerede ve kimde olursa olsun sahibini çirkinleştirir.</w:t>
      </w:r>
      <w:r w:rsidR="001C028F" w:rsidRPr="004871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Yüce</w:t>
      </w:r>
      <w:r w:rsidR="007E74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Rabbim, hepimizi </w:t>
      </w:r>
      <w:proofErr w:type="spellStart"/>
      <w:r w:rsidR="007E74C9">
        <w:rPr>
          <w:rFonts w:ascii="Times New Roman" w:hAnsi="Times New Roman" w:cs="Times New Roman"/>
          <w:sz w:val="24"/>
          <w:szCs w:val="24"/>
          <w:shd w:val="clear" w:color="auto" w:fill="FFFFFF"/>
        </w:rPr>
        <w:t>hayâsızlıktan</w:t>
      </w:r>
      <w:proofErr w:type="spellEnd"/>
      <w:r w:rsidR="007E74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ve</w:t>
      </w:r>
      <w:r w:rsidR="001C028F" w:rsidRPr="004871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iffetsizlikten muhafaza eylesin.</w:t>
      </w:r>
    </w:p>
    <w:sectPr w:rsidR="00724DCF" w:rsidRPr="00487181" w:rsidSect="007E74C9">
      <w:endnotePr>
        <w:numFmt w:val="decimal"/>
      </w:endnotePr>
      <w:pgSz w:w="11906" w:h="16838"/>
      <w:pgMar w:top="720" w:right="765" w:bottom="765" w:left="72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952" w:rsidRDefault="00CA1952" w:rsidP="00F95899">
      <w:pPr>
        <w:spacing w:after="0" w:line="240" w:lineRule="auto"/>
      </w:pPr>
      <w:r>
        <w:separator/>
      </w:r>
    </w:p>
  </w:endnote>
  <w:endnote w:type="continuationSeparator" w:id="0">
    <w:p w:rsidR="00CA1952" w:rsidRDefault="00CA1952" w:rsidP="00F95899">
      <w:pPr>
        <w:spacing w:after="0" w:line="240" w:lineRule="auto"/>
      </w:pPr>
      <w:r>
        <w:continuationSeparator/>
      </w:r>
    </w:p>
  </w:endnote>
  <w:endnote w:id="1">
    <w:p w:rsidR="0069103F" w:rsidRPr="00980101" w:rsidRDefault="0069103F">
      <w:pPr>
        <w:pStyle w:val="SonnotMetni"/>
        <w:rPr>
          <w:rFonts w:asciiTheme="majorBidi" w:hAnsiTheme="majorBidi" w:cstheme="majorBidi"/>
          <w:i/>
          <w:iCs/>
        </w:rPr>
      </w:pPr>
      <w:r w:rsidRPr="00980101">
        <w:rPr>
          <w:rStyle w:val="SonnotBavurusu"/>
          <w:rFonts w:asciiTheme="majorBidi" w:hAnsiTheme="majorBidi" w:cstheme="majorBidi"/>
          <w:i/>
          <w:iCs/>
        </w:rPr>
        <w:endnoteRef/>
      </w:r>
      <w:r w:rsidRPr="00980101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980101">
        <w:rPr>
          <w:rFonts w:asciiTheme="majorBidi" w:hAnsiTheme="majorBidi" w:cstheme="majorBidi"/>
          <w:i/>
          <w:iCs/>
        </w:rPr>
        <w:t>Ankebut</w:t>
      </w:r>
      <w:proofErr w:type="spellEnd"/>
      <w:r w:rsidRPr="00980101">
        <w:rPr>
          <w:rFonts w:asciiTheme="majorBidi" w:hAnsiTheme="majorBidi" w:cstheme="majorBidi"/>
          <w:i/>
          <w:iCs/>
        </w:rPr>
        <w:t>, 45.</w:t>
      </w:r>
    </w:p>
  </w:endnote>
  <w:endnote w:id="2">
    <w:p w:rsidR="0069103F" w:rsidRPr="00980101" w:rsidRDefault="0069103F">
      <w:pPr>
        <w:pStyle w:val="SonnotMetni"/>
        <w:rPr>
          <w:rFonts w:asciiTheme="majorBidi" w:hAnsiTheme="majorBidi" w:cstheme="majorBidi"/>
          <w:i/>
          <w:iCs/>
        </w:rPr>
      </w:pPr>
      <w:r w:rsidRPr="00980101">
        <w:rPr>
          <w:rStyle w:val="SonnotBavurusu"/>
          <w:rFonts w:asciiTheme="majorBidi" w:hAnsiTheme="majorBidi" w:cstheme="majorBidi"/>
          <w:i/>
          <w:iCs/>
        </w:rPr>
        <w:endnoteRef/>
      </w:r>
      <w:r w:rsidRPr="00980101">
        <w:rPr>
          <w:rFonts w:asciiTheme="majorBidi" w:hAnsiTheme="majorBidi" w:cstheme="majorBidi"/>
          <w:i/>
          <w:iCs/>
        </w:rPr>
        <w:t xml:space="preserve"> Buhari, </w:t>
      </w:r>
      <w:proofErr w:type="spellStart"/>
      <w:r w:rsidRPr="00980101">
        <w:rPr>
          <w:rFonts w:asciiTheme="majorBidi" w:hAnsiTheme="majorBidi" w:cstheme="majorBidi"/>
          <w:i/>
          <w:iCs/>
        </w:rPr>
        <w:t>Edeb</w:t>
      </w:r>
      <w:proofErr w:type="spellEnd"/>
      <w:r w:rsidRPr="00980101">
        <w:rPr>
          <w:rFonts w:asciiTheme="majorBidi" w:hAnsiTheme="majorBidi" w:cstheme="majorBidi"/>
          <w:i/>
          <w:iCs/>
        </w:rPr>
        <w:t xml:space="preserve"> 78 Hadislerle İslâm, C.III s.215</w:t>
      </w:r>
    </w:p>
  </w:endnote>
  <w:endnote w:id="3">
    <w:p w:rsidR="0069103F" w:rsidRPr="00980101" w:rsidRDefault="0069103F">
      <w:pPr>
        <w:pStyle w:val="SonnotMetni"/>
        <w:rPr>
          <w:rFonts w:asciiTheme="majorBidi" w:hAnsiTheme="majorBidi" w:cstheme="majorBidi"/>
          <w:i/>
          <w:iCs/>
        </w:rPr>
      </w:pPr>
      <w:r w:rsidRPr="00980101">
        <w:rPr>
          <w:rStyle w:val="SonnotBavurusu"/>
          <w:rFonts w:asciiTheme="majorBidi" w:hAnsiTheme="majorBidi" w:cstheme="majorBidi"/>
          <w:i/>
          <w:iCs/>
        </w:rPr>
        <w:endnoteRef/>
      </w:r>
      <w:r w:rsidRPr="00980101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980101">
        <w:rPr>
          <w:rFonts w:asciiTheme="majorBidi" w:hAnsiTheme="majorBidi" w:cstheme="majorBidi"/>
          <w:i/>
          <w:iCs/>
        </w:rPr>
        <w:t>İbn</w:t>
      </w:r>
      <w:proofErr w:type="spellEnd"/>
      <w:r w:rsidRPr="00980101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980101">
        <w:rPr>
          <w:rFonts w:asciiTheme="majorBidi" w:hAnsiTheme="majorBidi" w:cstheme="majorBidi"/>
          <w:i/>
          <w:iCs/>
        </w:rPr>
        <w:t>Mace</w:t>
      </w:r>
      <w:proofErr w:type="spellEnd"/>
      <w:r w:rsidRPr="00980101">
        <w:rPr>
          <w:rFonts w:asciiTheme="majorBidi" w:hAnsiTheme="majorBidi" w:cstheme="majorBidi"/>
          <w:i/>
          <w:iCs/>
        </w:rPr>
        <w:t xml:space="preserve">, </w:t>
      </w:r>
      <w:proofErr w:type="spellStart"/>
      <w:r w:rsidRPr="00980101">
        <w:rPr>
          <w:rFonts w:asciiTheme="majorBidi" w:hAnsiTheme="majorBidi" w:cstheme="majorBidi"/>
          <w:i/>
          <w:iCs/>
        </w:rPr>
        <w:t>Zühd</w:t>
      </w:r>
      <w:proofErr w:type="spellEnd"/>
      <w:r w:rsidRPr="00980101">
        <w:rPr>
          <w:rFonts w:asciiTheme="majorBidi" w:hAnsiTheme="majorBidi" w:cstheme="majorBidi"/>
          <w:i/>
          <w:iCs/>
        </w:rPr>
        <w:t>, 4321</w:t>
      </w:r>
    </w:p>
  </w:endnote>
  <w:endnote w:id="4">
    <w:p w:rsidR="00D06845" w:rsidRPr="00980101" w:rsidRDefault="00D06845">
      <w:pPr>
        <w:pStyle w:val="SonnotMetni"/>
        <w:rPr>
          <w:rFonts w:asciiTheme="majorBidi" w:hAnsiTheme="majorBidi" w:cstheme="majorBidi"/>
          <w:i/>
          <w:iCs/>
        </w:rPr>
      </w:pPr>
      <w:r w:rsidRPr="00980101">
        <w:rPr>
          <w:rStyle w:val="SonnotBavurusu"/>
          <w:rFonts w:asciiTheme="majorBidi" w:hAnsiTheme="majorBidi" w:cstheme="majorBidi"/>
          <w:i/>
          <w:iCs/>
        </w:rPr>
        <w:endnoteRef/>
      </w:r>
      <w:r w:rsidRPr="00980101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980101">
        <w:rPr>
          <w:rFonts w:asciiTheme="majorBidi" w:hAnsiTheme="majorBidi" w:cstheme="majorBidi"/>
          <w:i/>
          <w:iCs/>
        </w:rPr>
        <w:t>Tirmizi</w:t>
      </w:r>
      <w:proofErr w:type="spellEnd"/>
      <w:r w:rsidRPr="00980101">
        <w:rPr>
          <w:rFonts w:asciiTheme="majorBidi" w:hAnsiTheme="majorBidi" w:cstheme="majorBidi"/>
          <w:i/>
          <w:iCs/>
        </w:rPr>
        <w:t xml:space="preserve">, </w:t>
      </w:r>
      <w:proofErr w:type="spellStart"/>
      <w:r w:rsidRPr="00980101">
        <w:rPr>
          <w:rFonts w:asciiTheme="majorBidi" w:hAnsiTheme="majorBidi" w:cstheme="majorBidi"/>
          <w:i/>
          <w:iCs/>
        </w:rPr>
        <w:t>Sıfâtü’l-Kıyâme</w:t>
      </w:r>
      <w:proofErr w:type="spellEnd"/>
      <w:r w:rsidRPr="00980101">
        <w:rPr>
          <w:rFonts w:asciiTheme="majorBidi" w:hAnsiTheme="majorBidi" w:cstheme="majorBidi"/>
          <w:i/>
          <w:iCs/>
        </w:rPr>
        <w:t>, 2575.</w:t>
      </w:r>
    </w:p>
  </w:endnote>
  <w:endnote w:id="5">
    <w:p w:rsidR="0069103F" w:rsidRPr="00980101" w:rsidRDefault="0069103F">
      <w:pPr>
        <w:pStyle w:val="SonnotMetni"/>
        <w:rPr>
          <w:rFonts w:asciiTheme="majorBidi" w:hAnsiTheme="majorBidi" w:cstheme="majorBidi"/>
          <w:i/>
          <w:iCs/>
        </w:rPr>
      </w:pPr>
      <w:r w:rsidRPr="00980101">
        <w:rPr>
          <w:rStyle w:val="SonnotBavurusu"/>
          <w:rFonts w:asciiTheme="majorBidi" w:hAnsiTheme="majorBidi" w:cstheme="majorBidi"/>
          <w:i/>
          <w:iCs/>
        </w:rPr>
        <w:endnoteRef/>
      </w:r>
      <w:r w:rsidRPr="00980101">
        <w:rPr>
          <w:rFonts w:asciiTheme="majorBidi" w:hAnsiTheme="majorBidi" w:cstheme="majorBidi"/>
          <w:i/>
          <w:iCs/>
        </w:rPr>
        <w:t xml:space="preserve"> </w:t>
      </w:r>
      <w:proofErr w:type="gramStart"/>
      <w:r w:rsidRPr="00980101">
        <w:rPr>
          <w:rFonts w:asciiTheme="majorBidi" w:hAnsiTheme="majorBidi" w:cstheme="majorBidi"/>
          <w:i/>
          <w:iCs/>
        </w:rPr>
        <w:t>Hakim</w:t>
      </w:r>
      <w:proofErr w:type="gramEnd"/>
      <w:r w:rsidRPr="00980101">
        <w:rPr>
          <w:rFonts w:asciiTheme="majorBidi" w:hAnsiTheme="majorBidi" w:cstheme="majorBidi"/>
          <w:i/>
          <w:iCs/>
        </w:rPr>
        <w:t xml:space="preserve"> El </w:t>
      </w:r>
      <w:proofErr w:type="spellStart"/>
      <w:r w:rsidRPr="00980101">
        <w:rPr>
          <w:rFonts w:asciiTheme="majorBidi" w:hAnsiTheme="majorBidi" w:cstheme="majorBidi"/>
          <w:i/>
          <w:iCs/>
        </w:rPr>
        <w:t>Müstedrek</w:t>
      </w:r>
      <w:proofErr w:type="spellEnd"/>
      <w:r w:rsidRPr="00980101">
        <w:rPr>
          <w:rFonts w:asciiTheme="majorBidi" w:hAnsiTheme="majorBidi" w:cstheme="majorBidi"/>
          <w:i/>
          <w:iCs/>
        </w:rPr>
        <w:t xml:space="preserve"> 11. 670</w:t>
      </w:r>
    </w:p>
  </w:endnote>
  <w:endnote w:id="6">
    <w:p w:rsidR="0069103F" w:rsidRPr="00980101" w:rsidRDefault="0069103F">
      <w:pPr>
        <w:pStyle w:val="SonnotMetni"/>
        <w:rPr>
          <w:rFonts w:asciiTheme="majorBidi" w:hAnsiTheme="majorBidi" w:cstheme="majorBidi"/>
          <w:i/>
          <w:iCs/>
        </w:rPr>
      </w:pPr>
      <w:r w:rsidRPr="00980101">
        <w:rPr>
          <w:rStyle w:val="SonnotBavurusu"/>
          <w:rFonts w:asciiTheme="majorBidi" w:hAnsiTheme="majorBidi" w:cstheme="majorBidi"/>
          <w:i/>
          <w:iCs/>
        </w:rPr>
        <w:endnoteRef/>
      </w:r>
      <w:r w:rsidRPr="00980101">
        <w:rPr>
          <w:rFonts w:asciiTheme="majorBidi" w:hAnsiTheme="majorBidi" w:cstheme="majorBidi"/>
          <w:i/>
          <w:iCs/>
        </w:rPr>
        <w:t xml:space="preserve"> Müslim İman 58 </w:t>
      </w:r>
    </w:p>
  </w:endnote>
  <w:endnote w:id="7">
    <w:p w:rsidR="009968BB" w:rsidRPr="00980101" w:rsidRDefault="009968BB" w:rsidP="009968BB">
      <w:pPr>
        <w:pStyle w:val="SonnotMetni"/>
        <w:rPr>
          <w:rFonts w:asciiTheme="majorBidi" w:hAnsiTheme="majorBidi" w:cstheme="majorBidi"/>
          <w:i/>
          <w:iCs/>
        </w:rPr>
      </w:pPr>
      <w:r w:rsidRPr="00980101">
        <w:rPr>
          <w:rStyle w:val="SonnotBavurusu"/>
          <w:rFonts w:asciiTheme="majorBidi" w:hAnsiTheme="majorBidi" w:cstheme="majorBidi"/>
          <w:i/>
          <w:iCs/>
        </w:rPr>
        <w:endnoteRef/>
      </w:r>
      <w:r w:rsidRPr="00980101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980101">
        <w:rPr>
          <w:rFonts w:asciiTheme="majorBidi" w:hAnsiTheme="majorBidi" w:cstheme="majorBidi"/>
          <w:i/>
          <w:iCs/>
        </w:rPr>
        <w:t>Tirmizi</w:t>
      </w:r>
      <w:proofErr w:type="spellEnd"/>
      <w:r w:rsidRPr="00980101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980101">
        <w:rPr>
          <w:rFonts w:asciiTheme="majorBidi" w:hAnsiTheme="majorBidi" w:cstheme="majorBidi"/>
          <w:i/>
          <w:iCs/>
        </w:rPr>
        <w:t>Menakıb</w:t>
      </w:r>
      <w:proofErr w:type="spellEnd"/>
      <w:r w:rsidRPr="00980101">
        <w:rPr>
          <w:rFonts w:asciiTheme="majorBidi" w:hAnsiTheme="majorBidi" w:cstheme="majorBidi"/>
          <w:i/>
          <w:iCs/>
        </w:rPr>
        <w:t xml:space="preserve"> 32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ebuchet MS">
    <w:panose1 w:val="020B0603020202020204"/>
    <w:charset w:val="A2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952" w:rsidRDefault="00CA1952" w:rsidP="00F95899">
      <w:pPr>
        <w:spacing w:after="0" w:line="240" w:lineRule="auto"/>
      </w:pPr>
      <w:r>
        <w:separator/>
      </w:r>
    </w:p>
  </w:footnote>
  <w:footnote w:type="continuationSeparator" w:id="0">
    <w:p w:rsidR="00CA1952" w:rsidRDefault="00CA1952" w:rsidP="00F958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EE4"/>
    <w:rsid w:val="0000214B"/>
    <w:rsid w:val="0004760F"/>
    <w:rsid w:val="00050734"/>
    <w:rsid w:val="000E4D69"/>
    <w:rsid w:val="0015027F"/>
    <w:rsid w:val="00164C2D"/>
    <w:rsid w:val="00182A80"/>
    <w:rsid w:val="001B5568"/>
    <w:rsid w:val="001C028F"/>
    <w:rsid w:val="001D56F9"/>
    <w:rsid w:val="00227E1D"/>
    <w:rsid w:val="002500F0"/>
    <w:rsid w:val="00267FD6"/>
    <w:rsid w:val="00285A2C"/>
    <w:rsid w:val="002A2255"/>
    <w:rsid w:val="002C7426"/>
    <w:rsid w:val="00353D52"/>
    <w:rsid w:val="003834EC"/>
    <w:rsid w:val="003C7614"/>
    <w:rsid w:val="003E2F36"/>
    <w:rsid w:val="003F41E8"/>
    <w:rsid w:val="004521BC"/>
    <w:rsid w:val="004630B3"/>
    <w:rsid w:val="004632A4"/>
    <w:rsid w:val="00487181"/>
    <w:rsid w:val="004E0E1B"/>
    <w:rsid w:val="005425D7"/>
    <w:rsid w:val="005B090A"/>
    <w:rsid w:val="005B4E12"/>
    <w:rsid w:val="005C15C6"/>
    <w:rsid w:val="005D3A10"/>
    <w:rsid w:val="005E7D61"/>
    <w:rsid w:val="006672B6"/>
    <w:rsid w:val="0069103F"/>
    <w:rsid w:val="006B73E0"/>
    <w:rsid w:val="007007A6"/>
    <w:rsid w:val="00724DCF"/>
    <w:rsid w:val="00764F3F"/>
    <w:rsid w:val="007E74C9"/>
    <w:rsid w:val="00805E88"/>
    <w:rsid w:val="00836EE4"/>
    <w:rsid w:val="00843E4E"/>
    <w:rsid w:val="00864E28"/>
    <w:rsid w:val="008B61E3"/>
    <w:rsid w:val="008D0187"/>
    <w:rsid w:val="00973C7E"/>
    <w:rsid w:val="009771BE"/>
    <w:rsid w:val="00980101"/>
    <w:rsid w:val="009968BB"/>
    <w:rsid w:val="009A0C0B"/>
    <w:rsid w:val="009B52DF"/>
    <w:rsid w:val="009B71B9"/>
    <w:rsid w:val="00A07480"/>
    <w:rsid w:val="00A73C2B"/>
    <w:rsid w:val="00AB410E"/>
    <w:rsid w:val="00B0345C"/>
    <w:rsid w:val="00B072FC"/>
    <w:rsid w:val="00B373BF"/>
    <w:rsid w:val="00B54499"/>
    <w:rsid w:val="00B82543"/>
    <w:rsid w:val="00B83806"/>
    <w:rsid w:val="00C62DBE"/>
    <w:rsid w:val="00CA1952"/>
    <w:rsid w:val="00D06845"/>
    <w:rsid w:val="00D32334"/>
    <w:rsid w:val="00D92581"/>
    <w:rsid w:val="00DB01E1"/>
    <w:rsid w:val="00DB0C1A"/>
    <w:rsid w:val="00DE7088"/>
    <w:rsid w:val="00E36D15"/>
    <w:rsid w:val="00E63B00"/>
    <w:rsid w:val="00E7775B"/>
    <w:rsid w:val="00E875ED"/>
    <w:rsid w:val="00E9203D"/>
    <w:rsid w:val="00ED0863"/>
    <w:rsid w:val="00EE3E48"/>
    <w:rsid w:val="00F768E8"/>
    <w:rsid w:val="00F95899"/>
    <w:rsid w:val="00FE0043"/>
    <w:rsid w:val="00FE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5D3A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5D3A10"/>
    <w:rPr>
      <w:color w:val="0000FF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rsid w:val="005D3A10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F95899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F95899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F95899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69103F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69103F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69103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5D3A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5D3A10"/>
    <w:rPr>
      <w:color w:val="0000FF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rsid w:val="005D3A10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F95899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F95899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F95899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69103F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69103F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6910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9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tr/search?q=%D9%82%D8%A7%D9%84+%D8%B1%D8%B3%D9%88%D9%84+%D8%A7%D9%84%D9%84%D9%87+%D8%B5%D9%84%D9%89+%D8%A7%D9%84%D9%84%D9%87+%D8%B9%D9%84%D9%8A%D9%87+%D9%88%D8%B3%D9%84%D9%85&amp;biw=1367&amp;bih=562&amp;tbm=isch&amp;tbo=u&amp;source=univ&amp;sa=X&amp;ved=0ahUKEwiTu8GEurjRAhUlCcAKHTi7AD4QsAQIJ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48B30-9969-4D1A-A6E3-2087A907B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Personel</Company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Habibe</dc:creator>
  <cp:lastModifiedBy>User</cp:lastModifiedBy>
  <cp:revision>4</cp:revision>
  <cp:lastPrinted>2017-01-18T13:06:00Z</cp:lastPrinted>
  <dcterms:created xsi:type="dcterms:W3CDTF">2017-01-17T13:55:00Z</dcterms:created>
  <dcterms:modified xsi:type="dcterms:W3CDTF">2017-01-18T13:06:00Z</dcterms:modified>
</cp:coreProperties>
</file>