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FC0EB" w14:textId="77777777" w:rsidR="0086464F" w:rsidRPr="00626A27" w:rsidRDefault="0086464F" w:rsidP="0086464F">
      <w:pPr>
        <w:tabs>
          <w:tab w:val="left" w:pos="1080"/>
        </w:tabs>
        <w:rPr>
          <w:b/>
          <w:sz w:val="24"/>
          <w:szCs w:val="24"/>
        </w:rPr>
      </w:pPr>
      <w:proofErr w:type="gramStart"/>
      <w:r w:rsidRPr="00626A27">
        <w:rPr>
          <w:b/>
          <w:sz w:val="24"/>
          <w:szCs w:val="24"/>
        </w:rPr>
        <w:t>TARİH :</w:t>
      </w:r>
      <w:proofErr w:type="gramEnd"/>
      <w:r w:rsidRPr="00626A27">
        <w:rPr>
          <w:b/>
          <w:sz w:val="24"/>
          <w:szCs w:val="24"/>
        </w:rPr>
        <w:t xml:space="preserve"> 28.09.2018</w:t>
      </w:r>
    </w:p>
    <w:p w14:paraId="0B38A17C" w14:textId="72298223" w:rsidR="0086464F" w:rsidRDefault="0086464F" w:rsidP="0086464F">
      <w:pPr>
        <w:suppressAutoHyphens/>
        <w:jc w:val="center"/>
        <w:rPr>
          <w:b/>
          <w:sz w:val="24"/>
          <w:szCs w:val="24"/>
        </w:rPr>
      </w:pPr>
      <w:r w:rsidRPr="00256782">
        <w:rPr>
          <w:noProof/>
        </w:rPr>
        <w:drawing>
          <wp:inline distT="0" distB="0" distL="0" distR="0" wp14:anchorId="58A67D3F" wp14:editId="0C674E0A">
            <wp:extent cx="3257550" cy="22383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2238375"/>
                    </a:xfrm>
                    <a:prstGeom prst="rect">
                      <a:avLst/>
                    </a:prstGeom>
                    <a:noFill/>
                    <a:ln>
                      <a:noFill/>
                    </a:ln>
                  </pic:spPr>
                </pic:pic>
              </a:graphicData>
            </a:graphic>
          </wp:inline>
        </w:drawing>
      </w:r>
    </w:p>
    <w:p w14:paraId="1697C8AC" w14:textId="77777777" w:rsidR="0086464F" w:rsidRPr="00626A27" w:rsidRDefault="0086464F" w:rsidP="0086464F">
      <w:pPr>
        <w:suppressAutoHyphens/>
        <w:spacing w:after="120"/>
        <w:ind w:firstLine="510"/>
        <w:jc w:val="center"/>
        <w:rPr>
          <w:b/>
          <w:sz w:val="24"/>
          <w:szCs w:val="24"/>
        </w:rPr>
      </w:pPr>
      <w:r w:rsidRPr="00626A27">
        <w:rPr>
          <w:b/>
          <w:sz w:val="24"/>
          <w:szCs w:val="24"/>
        </w:rPr>
        <w:t>CAMİLER VE DİN HİZMETİNE ADANMIŞ ÖMÜRLER</w:t>
      </w:r>
    </w:p>
    <w:p w14:paraId="57FA31EB" w14:textId="77777777" w:rsidR="0086464F" w:rsidRPr="00626A27" w:rsidRDefault="0086464F" w:rsidP="0086464F">
      <w:pPr>
        <w:suppressAutoHyphens/>
        <w:ind w:firstLine="510"/>
        <w:jc w:val="both"/>
        <w:rPr>
          <w:b/>
          <w:sz w:val="24"/>
          <w:szCs w:val="24"/>
        </w:rPr>
      </w:pPr>
      <w:r w:rsidRPr="00626A27">
        <w:rPr>
          <w:b/>
          <w:sz w:val="24"/>
          <w:szCs w:val="24"/>
        </w:rPr>
        <w:t xml:space="preserve">Cumanız </w:t>
      </w:r>
      <w:proofErr w:type="spellStart"/>
      <w:r w:rsidRPr="00626A27">
        <w:rPr>
          <w:b/>
          <w:sz w:val="24"/>
          <w:szCs w:val="24"/>
        </w:rPr>
        <w:t>Mübârek</w:t>
      </w:r>
      <w:proofErr w:type="spellEnd"/>
      <w:r w:rsidRPr="00626A27">
        <w:rPr>
          <w:b/>
          <w:sz w:val="24"/>
          <w:szCs w:val="24"/>
        </w:rPr>
        <w:t xml:space="preserve"> Olsun Aziz Kardeşlerim!</w:t>
      </w:r>
    </w:p>
    <w:p w14:paraId="3459F07E" w14:textId="77777777" w:rsidR="0086464F" w:rsidRPr="00626A27" w:rsidRDefault="0086464F" w:rsidP="0086464F">
      <w:pPr>
        <w:suppressAutoHyphens/>
        <w:spacing w:after="120" w:line="252" w:lineRule="auto"/>
        <w:ind w:firstLine="510"/>
        <w:jc w:val="both"/>
        <w:rPr>
          <w:iCs/>
          <w:kern w:val="32"/>
          <w:sz w:val="24"/>
          <w:szCs w:val="24"/>
        </w:rPr>
      </w:pPr>
      <w:r w:rsidRPr="00626A27">
        <w:rPr>
          <w:iCs/>
          <w:kern w:val="32"/>
          <w:sz w:val="24"/>
          <w:szCs w:val="24"/>
        </w:rPr>
        <w:t>Alemlere rahmet olarak gönderilen Sevgili Peygamberimiz (</w:t>
      </w:r>
      <w:proofErr w:type="spellStart"/>
      <w:r w:rsidRPr="00626A27">
        <w:rPr>
          <w:iCs/>
          <w:kern w:val="32"/>
          <w:sz w:val="24"/>
          <w:szCs w:val="24"/>
        </w:rPr>
        <w:t>s.a.s</w:t>
      </w:r>
      <w:proofErr w:type="spellEnd"/>
      <w:proofErr w:type="gramStart"/>
      <w:r w:rsidRPr="00626A27">
        <w:rPr>
          <w:iCs/>
          <w:kern w:val="32"/>
          <w:sz w:val="24"/>
          <w:szCs w:val="24"/>
        </w:rPr>
        <w:t>),  Medine’ye</w:t>
      </w:r>
      <w:proofErr w:type="gramEnd"/>
      <w:r w:rsidRPr="00626A27">
        <w:rPr>
          <w:iCs/>
          <w:kern w:val="32"/>
          <w:sz w:val="24"/>
          <w:szCs w:val="24"/>
        </w:rPr>
        <w:t xml:space="preserve"> hicretinin ardından ilk iş olarak bir mescit inşa ettirdi. </w:t>
      </w:r>
      <w:proofErr w:type="spellStart"/>
      <w:r w:rsidRPr="00626A27">
        <w:rPr>
          <w:iCs/>
          <w:kern w:val="32"/>
          <w:sz w:val="24"/>
          <w:szCs w:val="24"/>
        </w:rPr>
        <w:t>Mescid</w:t>
      </w:r>
      <w:proofErr w:type="spellEnd"/>
      <w:r w:rsidRPr="00626A27">
        <w:rPr>
          <w:iCs/>
          <w:kern w:val="32"/>
          <w:sz w:val="24"/>
          <w:szCs w:val="24"/>
        </w:rPr>
        <w:t>-i Nebe</w:t>
      </w:r>
      <w:r w:rsidRPr="00626A27">
        <w:rPr>
          <w:iCs/>
          <w:color w:val="000000"/>
          <w:kern w:val="32"/>
          <w:sz w:val="24"/>
          <w:szCs w:val="24"/>
        </w:rPr>
        <w:t>v</w:t>
      </w:r>
      <w:r w:rsidRPr="00626A27">
        <w:rPr>
          <w:color w:val="000000"/>
          <w:sz w:val="24"/>
          <w:szCs w:val="24"/>
        </w:rPr>
        <w:t>î</w:t>
      </w:r>
      <w:r w:rsidRPr="00626A27">
        <w:rPr>
          <w:iCs/>
          <w:kern w:val="32"/>
          <w:sz w:val="24"/>
          <w:szCs w:val="24"/>
        </w:rPr>
        <w:t xml:space="preserve"> adıyla bildiğimiz bu mescidin hemen bitişiğinde kimsesiz fakir </w:t>
      </w:r>
      <w:proofErr w:type="spellStart"/>
      <w:r w:rsidRPr="00626A27">
        <w:rPr>
          <w:iCs/>
          <w:kern w:val="32"/>
          <w:sz w:val="24"/>
          <w:szCs w:val="24"/>
        </w:rPr>
        <w:t>sahâbîlerin</w:t>
      </w:r>
      <w:proofErr w:type="spellEnd"/>
      <w:r w:rsidRPr="00626A27">
        <w:rPr>
          <w:iCs/>
          <w:kern w:val="32"/>
          <w:sz w:val="24"/>
          <w:szCs w:val="24"/>
        </w:rPr>
        <w:t xml:space="preserve"> barınması için bir de gölgelik yaptırdı. </w:t>
      </w:r>
      <w:proofErr w:type="spellStart"/>
      <w:r w:rsidRPr="00626A27">
        <w:rPr>
          <w:iCs/>
          <w:kern w:val="32"/>
          <w:sz w:val="24"/>
          <w:szCs w:val="24"/>
        </w:rPr>
        <w:t>Suffe</w:t>
      </w:r>
      <w:proofErr w:type="spellEnd"/>
      <w:r w:rsidRPr="00626A27">
        <w:rPr>
          <w:iCs/>
          <w:kern w:val="32"/>
          <w:sz w:val="24"/>
          <w:szCs w:val="24"/>
        </w:rPr>
        <w:t xml:space="preserve"> adı verilen bu gölgelikte kalanlar, vakitlerinin büyük kısmını </w:t>
      </w:r>
      <w:proofErr w:type="spellStart"/>
      <w:r w:rsidRPr="00626A27">
        <w:rPr>
          <w:iCs/>
          <w:kern w:val="32"/>
          <w:sz w:val="24"/>
          <w:szCs w:val="24"/>
        </w:rPr>
        <w:t>Resûlullah</w:t>
      </w:r>
      <w:proofErr w:type="spellEnd"/>
      <w:r w:rsidRPr="00626A27">
        <w:rPr>
          <w:iCs/>
          <w:kern w:val="32"/>
          <w:sz w:val="24"/>
          <w:szCs w:val="24"/>
        </w:rPr>
        <w:t xml:space="preserve"> (</w:t>
      </w:r>
      <w:proofErr w:type="spellStart"/>
      <w:r w:rsidRPr="00626A27">
        <w:rPr>
          <w:iCs/>
          <w:kern w:val="32"/>
          <w:sz w:val="24"/>
          <w:szCs w:val="24"/>
        </w:rPr>
        <w:t>s.a.s</w:t>
      </w:r>
      <w:proofErr w:type="spellEnd"/>
      <w:r w:rsidRPr="00626A27">
        <w:rPr>
          <w:iCs/>
          <w:kern w:val="32"/>
          <w:sz w:val="24"/>
          <w:szCs w:val="24"/>
        </w:rPr>
        <w:t xml:space="preserve">) ile birlikte geçirip ondan İslâm’ı öğreniyorlardı. Bir gün Peygamber Efendimiz mescide girdiğinde ashabının iki ayrı halka halinde oturduğunu gördü. Bu halkaların birinde </w:t>
      </w:r>
      <w:proofErr w:type="spellStart"/>
      <w:r w:rsidRPr="00626A27">
        <w:rPr>
          <w:iCs/>
          <w:kern w:val="32"/>
          <w:sz w:val="24"/>
          <w:szCs w:val="24"/>
        </w:rPr>
        <w:t>Kur’ân</w:t>
      </w:r>
      <w:proofErr w:type="spellEnd"/>
      <w:r w:rsidRPr="00626A27">
        <w:rPr>
          <w:iCs/>
          <w:kern w:val="32"/>
          <w:sz w:val="24"/>
          <w:szCs w:val="24"/>
        </w:rPr>
        <w:t xml:space="preserve"> okunuyor ve dua ediliyordu. Diğerinde ise ilim öğrenen ve öğretenler vardı. Sevgi ve rahmet dolu bakışlarla bir müddet onları izleyen Peygamberimiz, </w:t>
      </w:r>
      <w:r w:rsidRPr="00626A27">
        <w:rPr>
          <w:b/>
          <w:iCs/>
          <w:kern w:val="32"/>
          <w:sz w:val="24"/>
          <w:szCs w:val="24"/>
        </w:rPr>
        <w:t>“Her biri hayır üzeredir. Şunlar Kur’an okuyorlar ve Allah’a dua ediyorlar. Allah dilerse onların istediklerini verir, dilerse vermez. Bunlar ise ilim öğreniyor ve öğretiyorlar. Ben de muallim olarak gönderildim”</w:t>
      </w:r>
      <w:r w:rsidRPr="00626A27">
        <w:rPr>
          <w:iCs/>
          <w:kern w:val="32"/>
          <w:sz w:val="24"/>
          <w:szCs w:val="24"/>
        </w:rPr>
        <w:t xml:space="preserve"> buyurdu ve ilimle meşgul olanların yanına oturdu.</w:t>
      </w:r>
      <w:r w:rsidRPr="00626A27">
        <w:rPr>
          <w:iCs/>
          <w:kern w:val="32"/>
          <w:sz w:val="24"/>
          <w:szCs w:val="24"/>
        </w:rPr>
        <w:endnoteReference w:id="1"/>
      </w:r>
      <w:r w:rsidRPr="00626A27">
        <w:rPr>
          <w:iCs/>
          <w:kern w:val="32"/>
          <w:sz w:val="24"/>
          <w:szCs w:val="24"/>
        </w:rPr>
        <w:t xml:space="preserve"> </w:t>
      </w:r>
    </w:p>
    <w:p w14:paraId="796BEFBB" w14:textId="77777777" w:rsidR="0086464F" w:rsidRPr="00626A27" w:rsidRDefault="0086464F" w:rsidP="0086464F">
      <w:pPr>
        <w:suppressAutoHyphens/>
        <w:ind w:firstLine="510"/>
        <w:jc w:val="both"/>
        <w:rPr>
          <w:b/>
          <w:bCs/>
          <w:iCs/>
          <w:kern w:val="32"/>
          <w:sz w:val="24"/>
          <w:szCs w:val="24"/>
        </w:rPr>
      </w:pPr>
      <w:r w:rsidRPr="00626A27">
        <w:rPr>
          <w:b/>
          <w:bCs/>
          <w:iCs/>
          <w:kern w:val="32"/>
          <w:sz w:val="24"/>
          <w:szCs w:val="24"/>
        </w:rPr>
        <w:t>Muhterem Müslümanlar!</w:t>
      </w:r>
    </w:p>
    <w:p w14:paraId="3CD8D098" w14:textId="4BE3B08F" w:rsidR="0086464F" w:rsidRDefault="0086464F" w:rsidP="0086464F">
      <w:pPr>
        <w:suppressAutoHyphens/>
        <w:spacing w:after="120" w:line="252" w:lineRule="auto"/>
        <w:ind w:firstLine="510"/>
        <w:jc w:val="both"/>
        <w:rPr>
          <w:iCs/>
          <w:kern w:val="32"/>
          <w:sz w:val="24"/>
          <w:szCs w:val="24"/>
        </w:rPr>
      </w:pPr>
      <w:proofErr w:type="spellStart"/>
      <w:r w:rsidRPr="00626A27">
        <w:rPr>
          <w:iCs/>
          <w:kern w:val="32"/>
          <w:sz w:val="24"/>
          <w:szCs w:val="24"/>
        </w:rPr>
        <w:t>Asr</w:t>
      </w:r>
      <w:proofErr w:type="spellEnd"/>
      <w:r w:rsidRPr="00626A27">
        <w:rPr>
          <w:iCs/>
          <w:kern w:val="32"/>
          <w:sz w:val="24"/>
          <w:szCs w:val="24"/>
        </w:rPr>
        <w:t xml:space="preserve">-ı </w:t>
      </w:r>
      <w:proofErr w:type="spellStart"/>
      <w:r w:rsidRPr="00626A27">
        <w:rPr>
          <w:iCs/>
          <w:kern w:val="32"/>
          <w:sz w:val="24"/>
          <w:szCs w:val="24"/>
        </w:rPr>
        <w:t>Saâdetten</w:t>
      </w:r>
      <w:proofErr w:type="spellEnd"/>
      <w:r w:rsidRPr="00626A27">
        <w:rPr>
          <w:iCs/>
          <w:kern w:val="32"/>
          <w:sz w:val="24"/>
          <w:szCs w:val="24"/>
        </w:rPr>
        <w:t xml:space="preserve"> bugüne mescit ve camilerimiz hem Allah’a ibadet edilen hem de ilim ve hikmet öğrenilen şerefli mekânlardır. Allah katında en makbul yerler olan camiler,</w:t>
      </w:r>
      <w:r w:rsidRPr="00626A27">
        <w:rPr>
          <w:iCs/>
          <w:kern w:val="32"/>
          <w:sz w:val="24"/>
          <w:szCs w:val="24"/>
        </w:rPr>
        <w:endnoteReference w:id="2"/>
      </w:r>
      <w:r w:rsidRPr="00626A27">
        <w:rPr>
          <w:iCs/>
          <w:kern w:val="32"/>
          <w:sz w:val="24"/>
          <w:szCs w:val="24"/>
        </w:rPr>
        <w:t xml:space="preserve">  içinde Rabbimizin adını andığımız, kulluğumuzu, dualarımızı, niyazlarımızı O’na arz ettiğimiz mukaddes yerlerdir. Camilerimiz; dil, renk, ırk, makam, mevki farkı gözetmeden mümin gönülleri birleştirir, birliğimizi pekiştirir, imanımızı ve istiklalimizi simgeler. </w:t>
      </w:r>
      <w:proofErr w:type="spellStart"/>
      <w:r w:rsidRPr="00626A27">
        <w:rPr>
          <w:iCs/>
          <w:kern w:val="32"/>
          <w:sz w:val="24"/>
          <w:szCs w:val="24"/>
        </w:rPr>
        <w:t>Minâreleri</w:t>
      </w:r>
      <w:proofErr w:type="spellEnd"/>
      <w:r w:rsidRPr="00626A27">
        <w:rPr>
          <w:iCs/>
          <w:kern w:val="32"/>
          <w:sz w:val="24"/>
          <w:szCs w:val="24"/>
        </w:rPr>
        <w:t xml:space="preserve"> </w:t>
      </w:r>
      <w:proofErr w:type="spellStart"/>
      <w:r w:rsidRPr="00626A27">
        <w:rPr>
          <w:iCs/>
          <w:kern w:val="32"/>
          <w:sz w:val="24"/>
          <w:szCs w:val="24"/>
        </w:rPr>
        <w:t>tevh</w:t>
      </w:r>
      <w:r w:rsidRPr="00626A27">
        <w:rPr>
          <w:color w:val="000000"/>
          <w:sz w:val="24"/>
          <w:szCs w:val="24"/>
        </w:rPr>
        <w:t>î</w:t>
      </w:r>
      <w:r w:rsidRPr="00626A27">
        <w:rPr>
          <w:iCs/>
          <w:kern w:val="32"/>
          <w:sz w:val="24"/>
          <w:szCs w:val="24"/>
        </w:rPr>
        <w:t>din</w:t>
      </w:r>
      <w:proofErr w:type="spellEnd"/>
      <w:r w:rsidRPr="00626A27">
        <w:rPr>
          <w:iCs/>
          <w:kern w:val="32"/>
          <w:sz w:val="24"/>
          <w:szCs w:val="24"/>
        </w:rPr>
        <w:t xml:space="preserve"> sembolü, ezanları </w:t>
      </w:r>
      <w:proofErr w:type="spellStart"/>
      <w:r w:rsidRPr="00626A27">
        <w:rPr>
          <w:iCs/>
          <w:kern w:val="32"/>
          <w:sz w:val="24"/>
          <w:szCs w:val="24"/>
        </w:rPr>
        <w:t>şehâdetin</w:t>
      </w:r>
      <w:proofErr w:type="spellEnd"/>
      <w:r w:rsidRPr="00626A27">
        <w:rPr>
          <w:iCs/>
          <w:kern w:val="32"/>
          <w:sz w:val="24"/>
          <w:szCs w:val="24"/>
        </w:rPr>
        <w:t xml:space="preserve"> temeli, mihrap, kürsü ve minberleri hak ve hakikatin sesi, safları huzur ve güvenin teminatıdır. </w:t>
      </w:r>
    </w:p>
    <w:p w14:paraId="78F938FC" w14:textId="77777777" w:rsidR="009915A5" w:rsidRPr="00626A27" w:rsidRDefault="009915A5" w:rsidP="0086464F">
      <w:pPr>
        <w:suppressAutoHyphens/>
        <w:spacing w:after="120" w:line="252" w:lineRule="auto"/>
        <w:ind w:firstLine="510"/>
        <w:jc w:val="both"/>
        <w:rPr>
          <w:iCs/>
          <w:kern w:val="32"/>
          <w:sz w:val="24"/>
          <w:szCs w:val="24"/>
        </w:rPr>
      </w:pPr>
    </w:p>
    <w:p w14:paraId="64C73434" w14:textId="77777777" w:rsidR="0086464F" w:rsidRPr="00626A27" w:rsidRDefault="0086464F" w:rsidP="0086464F">
      <w:pPr>
        <w:suppressAutoHyphens/>
        <w:ind w:firstLine="510"/>
        <w:jc w:val="both"/>
        <w:rPr>
          <w:b/>
          <w:bCs/>
          <w:iCs/>
          <w:kern w:val="32"/>
          <w:sz w:val="24"/>
          <w:szCs w:val="24"/>
        </w:rPr>
      </w:pPr>
      <w:r w:rsidRPr="00626A27">
        <w:rPr>
          <w:b/>
          <w:bCs/>
          <w:iCs/>
          <w:kern w:val="32"/>
          <w:sz w:val="24"/>
          <w:szCs w:val="24"/>
        </w:rPr>
        <w:t>Aziz Müminler!</w:t>
      </w:r>
    </w:p>
    <w:p w14:paraId="492A98B0" w14:textId="77777777" w:rsidR="0086464F" w:rsidRPr="00626A27" w:rsidRDefault="0086464F" w:rsidP="0086464F">
      <w:pPr>
        <w:suppressAutoHyphens/>
        <w:spacing w:after="120"/>
        <w:ind w:firstLine="510"/>
        <w:jc w:val="both"/>
        <w:rPr>
          <w:iCs/>
          <w:kern w:val="32"/>
          <w:sz w:val="24"/>
          <w:szCs w:val="24"/>
        </w:rPr>
      </w:pPr>
      <w:r w:rsidRPr="00626A27">
        <w:rPr>
          <w:iCs/>
          <w:kern w:val="32"/>
          <w:sz w:val="24"/>
          <w:szCs w:val="24"/>
        </w:rPr>
        <w:t xml:space="preserve">Ecdadımız başta imam hatiplik olmak üzere cami görevlerini yürütenlere; minberden, mihraptan, kürsüden </w:t>
      </w:r>
      <w:proofErr w:type="spellStart"/>
      <w:r w:rsidRPr="00626A27">
        <w:rPr>
          <w:iCs/>
          <w:kern w:val="32"/>
          <w:sz w:val="24"/>
          <w:szCs w:val="24"/>
        </w:rPr>
        <w:t>d</w:t>
      </w:r>
      <w:r w:rsidRPr="00626A27">
        <w:rPr>
          <w:color w:val="000000"/>
          <w:sz w:val="24"/>
          <w:szCs w:val="24"/>
        </w:rPr>
        <w:t>î</w:t>
      </w:r>
      <w:r w:rsidRPr="00626A27">
        <w:rPr>
          <w:iCs/>
          <w:kern w:val="32"/>
          <w:sz w:val="24"/>
          <w:szCs w:val="24"/>
        </w:rPr>
        <w:t>n</w:t>
      </w:r>
      <w:proofErr w:type="spellEnd"/>
      <w:r w:rsidRPr="00626A27">
        <w:rPr>
          <w:iCs/>
          <w:kern w:val="32"/>
          <w:sz w:val="24"/>
          <w:szCs w:val="24"/>
        </w:rPr>
        <w:t xml:space="preserve">-i </w:t>
      </w:r>
      <w:proofErr w:type="spellStart"/>
      <w:r w:rsidRPr="00626A27">
        <w:rPr>
          <w:iCs/>
          <w:kern w:val="32"/>
          <w:sz w:val="24"/>
          <w:szCs w:val="24"/>
        </w:rPr>
        <w:t>müb</w:t>
      </w:r>
      <w:r w:rsidRPr="00626A27">
        <w:rPr>
          <w:color w:val="000000"/>
          <w:sz w:val="24"/>
          <w:szCs w:val="24"/>
        </w:rPr>
        <w:t>î</w:t>
      </w:r>
      <w:r w:rsidRPr="00626A27">
        <w:rPr>
          <w:iCs/>
          <w:kern w:val="32"/>
          <w:sz w:val="24"/>
          <w:szCs w:val="24"/>
        </w:rPr>
        <w:t>n</w:t>
      </w:r>
      <w:proofErr w:type="spellEnd"/>
      <w:r w:rsidRPr="00626A27">
        <w:rPr>
          <w:iCs/>
          <w:kern w:val="32"/>
          <w:sz w:val="24"/>
          <w:szCs w:val="24"/>
        </w:rPr>
        <w:t xml:space="preserve">-i İslâm’a hizmet edenlere “Hademe-i Hayrat” yani hayra hizmet edenler ismini layık görmüştür. </w:t>
      </w:r>
    </w:p>
    <w:p w14:paraId="02308410" w14:textId="7F1B8ED6" w:rsidR="0086464F" w:rsidRPr="00626A27" w:rsidRDefault="0086464F" w:rsidP="0086464F">
      <w:pPr>
        <w:suppressAutoHyphens/>
        <w:spacing w:after="120"/>
        <w:ind w:firstLine="510"/>
        <w:jc w:val="both"/>
        <w:rPr>
          <w:iCs/>
          <w:kern w:val="32"/>
          <w:sz w:val="24"/>
          <w:szCs w:val="24"/>
        </w:rPr>
      </w:pPr>
      <w:r w:rsidRPr="00626A27">
        <w:rPr>
          <w:iCs/>
          <w:kern w:val="32"/>
          <w:sz w:val="24"/>
          <w:szCs w:val="24"/>
        </w:rPr>
        <w:t>Hademe-i hayrat; ömürlerini din hizmetine vakfetmiş insanlardır. Samimiyetle çalışıp yaptıkları iyiliğin karşılığını sadece Allah’ın rızasında arayanlardır.  Şehrin manevi hayatına yön veren</w:t>
      </w:r>
      <w:r>
        <w:rPr>
          <w:iCs/>
          <w:kern w:val="32"/>
          <w:sz w:val="24"/>
          <w:szCs w:val="24"/>
        </w:rPr>
        <w:t>ler</w:t>
      </w:r>
      <w:r w:rsidRPr="00626A27">
        <w:rPr>
          <w:iCs/>
          <w:kern w:val="32"/>
          <w:sz w:val="24"/>
          <w:szCs w:val="24"/>
        </w:rPr>
        <w:t xml:space="preserve">, okudukları ezanlarla insanlığı kurtuluşa çağıran müezzinler, mihraba geçtiğinde namaza önderlik eden imamlar, minber ve kürsüden İslam’ın dosdoğru yolunu öğreten vaizlerdir. Çocuklarımızı Yüce Kitabımızla ve Peygamberimizin örnek hayatıyla buluşturan, </w:t>
      </w:r>
      <w:r w:rsidRPr="00626A27">
        <w:rPr>
          <w:b/>
          <w:bCs/>
          <w:iCs/>
          <w:kern w:val="32"/>
          <w:sz w:val="24"/>
          <w:szCs w:val="24"/>
        </w:rPr>
        <w:t>“En hayırlılarınız Kur’an’ı öğrenen ve öğretenlerinizdir”</w:t>
      </w:r>
      <w:r w:rsidRPr="00626A27">
        <w:rPr>
          <w:b/>
          <w:bCs/>
          <w:iCs/>
          <w:kern w:val="32"/>
          <w:sz w:val="24"/>
          <w:szCs w:val="24"/>
        </w:rPr>
        <w:endnoteReference w:id="3"/>
      </w:r>
      <w:r w:rsidRPr="00626A27">
        <w:rPr>
          <w:iCs/>
          <w:kern w:val="32"/>
          <w:sz w:val="24"/>
          <w:szCs w:val="24"/>
        </w:rPr>
        <w:t xml:space="preserve"> şeklindeki nebevi iltifata mazhar ola</w:t>
      </w:r>
      <w:r>
        <w:rPr>
          <w:iCs/>
          <w:kern w:val="32"/>
          <w:sz w:val="24"/>
          <w:szCs w:val="24"/>
        </w:rPr>
        <w:t>rak Allah’ın kitabını öğretenlerdir</w:t>
      </w:r>
      <w:r w:rsidRPr="00626A27">
        <w:rPr>
          <w:iCs/>
          <w:kern w:val="32"/>
          <w:sz w:val="24"/>
          <w:szCs w:val="24"/>
        </w:rPr>
        <w:t xml:space="preserve">. Rabbimizin </w:t>
      </w:r>
      <w:r w:rsidRPr="00626A27">
        <w:rPr>
          <w:b/>
          <w:bCs/>
          <w:iCs/>
          <w:kern w:val="32"/>
          <w:sz w:val="24"/>
          <w:szCs w:val="24"/>
        </w:rPr>
        <w:t xml:space="preserve">“Allah’a çağıran, </w:t>
      </w:r>
      <w:proofErr w:type="spellStart"/>
      <w:r w:rsidRPr="00626A27">
        <w:rPr>
          <w:b/>
          <w:bCs/>
          <w:iCs/>
          <w:kern w:val="32"/>
          <w:sz w:val="24"/>
          <w:szCs w:val="24"/>
        </w:rPr>
        <w:t>salih</w:t>
      </w:r>
      <w:proofErr w:type="spellEnd"/>
      <w:r w:rsidRPr="00626A27">
        <w:rPr>
          <w:b/>
          <w:bCs/>
          <w:iCs/>
          <w:kern w:val="32"/>
          <w:sz w:val="24"/>
          <w:szCs w:val="24"/>
        </w:rPr>
        <w:t xml:space="preserve"> amel işleyen ve ‘Kuşkusuz ben Müslümanlardanım’ diyenden daha güzel sözlü kimdir?”</w:t>
      </w:r>
      <w:r w:rsidRPr="00626A27">
        <w:rPr>
          <w:b/>
          <w:bCs/>
          <w:sz w:val="24"/>
          <w:szCs w:val="24"/>
          <w:vertAlign w:val="superscript"/>
        </w:rPr>
        <w:endnoteReference w:id="4"/>
      </w:r>
      <w:r w:rsidRPr="00626A27">
        <w:rPr>
          <w:iCs/>
          <w:kern w:val="32"/>
          <w:sz w:val="24"/>
          <w:szCs w:val="24"/>
        </w:rPr>
        <w:t xml:space="preserve">  müjdesine nail olmaya çalışan </w:t>
      </w:r>
      <w:r>
        <w:rPr>
          <w:iCs/>
          <w:kern w:val="32"/>
          <w:sz w:val="24"/>
          <w:szCs w:val="24"/>
        </w:rPr>
        <w:t xml:space="preserve">tüm </w:t>
      </w:r>
      <w:r w:rsidRPr="00626A27">
        <w:rPr>
          <w:iCs/>
          <w:kern w:val="32"/>
          <w:sz w:val="24"/>
          <w:szCs w:val="24"/>
        </w:rPr>
        <w:t xml:space="preserve">hocalarımızdır. </w:t>
      </w:r>
    </w:p>
    <w:p w14:paraId="1A471169" w14:textId="402AFAC8" w:rsidR="0086464F" w:rsidRPr="00626A27" w:rsidRDefault="0086464F" w:rsidP="0086464F">
      <w:pPr>
        <w:suppressAutoHyphens/>
        <w:spacing w:after="120" w:line="252" w:lineRule="auto"/>
        <w:ind w:firstLine="510"/>
        <w:jc w:val="both"/>
        <w:rPr>
          <w:iCs/>
          <w:kern w:val="32"/>
          <w:sz w:val="24"/>
          <w:szCs w:val="24"/>
        </w:rPr>
      </w:pPr>
      <w:r w:rsidRPr="00626A27">
        <w:rPr>
          <w:iCs/>
          <w:kern w:val="32"/>
          <w:sz w:val="24"/>
          <w:szCs w:val="24"/>
        </w:rPr>
        <w:t xml:space="preserve">Onlar, hayatımızın her safhasında yanı başımızda olanlardır. Çünkü onlar, </w:t>
      </w:r>
      <w:r w:rsidR="009915A5" w:rsidRPr="00626A27">
        <w:rPr>
          <w:iCs/>
          <w:kern w:val="32"/>
          <w:sz w:val="24"/>
          <w:szCs w:val="24"/>
        </w:rPr>
        <w:t>doğduğumuzda ezan</w:t>
      </w:r>
      <w:r w:rsidRPr="00626A27">
        <w:rPr>
          <w:bCs/>
          <w:iCs/>
          <w:kern w:val="32"/>
          <w:sz w:val="24"/>
          <w:szCs w:val="24"/>
        </w:rPr>
        <w:t xml:space="preserve"> ve </w:t>
      </w:r>
      <w:proofErr w:type="spellStart"/>
      <w:r w:rsidRPr="00626A27">
        <w:rPr>
          <w:bCs/>
          <w:iCs/>
          <w:kern w:val="32"/>
          <w:sz w:val="24"/>
          <w:szCs w:val="24"/>
        </w:rPr>
        <w:t>kâmetin</w:t>
      </w:r>
      <w:proofErr w:type="spellEnd"/>
      <w:r w:rsidRPr="00626A27">
        <w:rPr>
          <w:bCs/>
          <w:iCs/>
          <w:kern w:val="32"/>
          <w:sz w:val="24"/>
          <w:szCs w:val="24"/>
        </w:rPr>
        <w:t xml:space="preserve"> ilahi muştusunu kulağımıza okudular. Çocukluğumuzun en unutulmaz anlarında, bir yol gösterene en çok ihtiyaç duyduğumuz gençlik çağımızda bize rehber oldular. Vatan borcumuzu ödemek için yola çıktığımızda, yuva kurmaya adım attığımızda, nihayet ebedi yolculuğa uğurlanırken dualarıyla hep yanımızda oldular. </w:t>
      </w:r>
    </w:p>
    <w:p w14:paraId="3373BA72" w14:textId="77777777" w:rsidR="0086464F" w:rsidRPr="00626A27" w:rsidRDefault="0086464F" w:rsidP="0086464F">
      <w:pPr>
        <w:suppressAutoHyphens/>
        <w:ind w:firstLine="510"/>
        <w:jc w:val="mediumKashida"/>
        <w:rPr>
          <w:b/>
          <w:bCs/>
          <w:iCs/>
          <w:kern w:val="32"/>
          <w:sz w:val="24"/>
          <w:szCs w:val="24"/>
        </w:rPr>
      </w:pPr>
      <w:r w:rsidRPr="00626A27">
        <w:rPr>
          <w:b/>
          <w:bCs/>
          <w:iCs/>
          <w:kern w:val="32"/>
          <w:sz w:val="24"/>
          <w:szCs w:val="24"/>
        </w:rPr>
        <w:t>Muhterem Müminler!</w:t>
      </w:r>
    </w:p>
    <w:p w14:paraId="79C474F6" w14:textId="36BC2285" w:rsidR="0086464F" w:rsidRPr="00626A27" w:rsidRDefault="0086464F" w:rsidP="0086464F">
      <w:pPr>
        <w:suppressAutoHyphens/>
        <w:spacing w:after="120"/>
        <w:ind w:firstLine="510"/>
        <w:jc w:val="mediumKashida"/>
        <w:rPr>
          <w:sz w:val="24"/>
          <w:szCs w:val="24"/>
          <w:shd w:val="clear" w:color="auto" w:fill="FFFFFF"/>
        </w:rPr>
      </w:pPr>
      <w:r w:rsidRPr="00626A27">
        <w:rPr>
          <w:bCs/>
          <w:sz w:val="24"/>
          <w:szCs w:val="24"/>
        </w:rPr>
        <w:t>Her yıl 1-7 Ekim tarihleri Camiler ve Din Görevlileri Haftası olarak kutlanmaktadır. Bu yıl “Camiler ve Din Hizmetine Adanmış Ömürler” temasıyla kutlanacak olan hafta boyunca</w:t>
      </w:r>
      <w:r w:rsidRPr="00626A27">
        <w:rPr>
          <w:sz w:val="24"/>
          <w:szCs w:val="24"/>
          <w:shd w:val="clear" w:color="auto" w:fill="FFFFFF"/>
        </w:rPr>
        <w:t xml:space="preserve"> camilerin medeniyetimizdeki yeri ve önemi üzerinde durulacak, din hizmetine emek vermiş örnek şahsiyetler hatırlanacaktır. Aziz </w:t>
      </w:r>
      <w:bookmarkStart w:id="0" w:name="_GoBack"/>
      <w:bookmarkEnd w:id="0"/>
      <w:r w:rsidRPr="00626A27">
        <w:rPr>
          <w:sz w:val="24"/>
          <w:szCs w:val="24"/>
          <w:shd w:val="clear" w:color="auto" w:fill="FFFFFF"/>
        </w:rPr>
        <w:t xml:space="preserve">milletimizin </w:t>
      </w:r>
      <w:r>
        <w:rPr>
          <w:sz w:val="24"/>
          <w:szCs w:val="24"/>
          <w:shd w:val="clear" w:color="auto" w:fill="FFFFFF"/>
        </w:rPr>
        <w:t xml:space="preserve">dini müesseselerimizin </w:t>
      </w:r>
      <w:proofErr w:type="spellStart"/>
      <w:r w:rsidRPr="00626A27">
        <w:rPr>
          <w:sz w:val="24"/>
          <w:szCs w:val="24"/>
          <w:shd w:val="clear" w:color="auto" w:fill="FFFFFF"/>
        </w:rPr>
        <w:t>ihyâsı</w:t>
      </w:r>
      <w:proofErr w:type="spellEnd"/>
      <w:r w:rsidRPr="00626A27">
        <w:rPr>
          <w:sz w:val="24"/>
          <w:szCs w:val="24"/>
          <w:shd w:val="clear" w:color="auto" w:fill="FFFFFF"/>
        </w:rPr>
        <w:t xml:space="preserve"> için gösterdiği destek ve fedakârlıklar hayırla yâd edilecektir. </w:t>
      </w:r>
    </w:p>
    <w:p w14:paraId="00C80180" w14:textId="77777777" w:rsidR="0086464F" w:rsidRPr="00626A27" w:rsidRDefault="0086464F" w:rsidP="0086464F">
      <w:pPr>
        <w:suppressAutoHyphens/>
        <w:ind w:firstLine="510"/>
        <w:jc w:val="both"/>
        <w:rPr>
          <w:sz w:val="24"/>
          <w:szCs w:val="24"/>
          <w:shd w:val="clear" w:color="auto" w:fill="FFFFFF"/>
        </w:rPr>
      </w:pPr>
      <w:r w:rsidRPr="00626A27">
        <w:rPr>
          <w:b/>
          <w:sz w:val="24"/>
          <w:szCs w:val="24"/>
        </w:rPr>
        <w:t>Aziz Müminler!</w:t>
      </w:r>
      <w:r w:rsidRPr="00626A27">
        <w:rPr>
          <w:sz w:val="24"/>
          <w:szCs w:val="24"/>
          <w:shd w:val="clear" w:color="auto" w:fill="FFFFFF"/>
        </w:rPr>
        <w:t xml:space="preserve"> </w:t>
      </w:r>
    </w:p>
    <w:p w14:paraId="13EE2FFE" w14:textId="77777777" w:rsidR="0086464F" w:rsidRPr="00626A27" w:rsidRDefault="0086464F" w:rsidP="0086464F">
      <w:pPr>
        <w:suppressAutoHyphens/>
        <w:ind w:firstLine="510"/>
        <w:jc w:val="both"/>
        <w:rPr>
          <w:sz w:val="24"/>
          <w:szCs w:val="24"/>
          <w:shd w:val="clear" w:color="auto" w:fill="FFFFFF"/>
        </w:rPr>
      </w:pPr>
      <w:r w:rsidRPr="00626A27">
        <w:rPr>
          <w:sz w:val="24"/>
          <w:szCs w:val="24"/>
          <w:shd w:val="clear" w:color="auto" w:fill="FFFFFF"/>
        </w:rPr>
        <w:t xml:space="preserve">Bu vesileyle geçmişten günümüze camilerimizin maddi ve manevi </w:t>
      </w:r>
      <w:proofErr w:type="spellStart"/>
      <w:r w:rsidRPr="00626A27">
        <w:rPr>
          <w:color w:val="000000"/>
          <w:sz w:val="24"/>
          <w:szCs w:val="24"/>
        </w:rPr>
        <w:t>î</w:t>
      </w:r>
      <w:r w:rsidRPr="00626A27">
        <w:rPr>
          <w:sz w:val="24"/>
          <w:szCs w:val="24"/>
          <w:shd w:val="clear" w:color="auto" w:fill="FFFFFF"/>
        </w:rPr>
        <w:t>mârı</w:t>
      </w:r>
      <w:proofErr w:type="spellEnd"/>
      <w:r w:rsidRPr="00626A27">
        <w:rPr>
          <w:sz w:val="24"/>
          <w:szCs w:val="24"/>
          <w:shd w:val="clear" w:color="auto" w:fill="FFFFFF"/>
        </w:rPr>
        <w:t xml:space="preserve"> için gayret gösteren hocalarımızdan ve kardeşlerimizden ahirete irtihal edenlere Yüce Allah’tan rahmet, hayatta olanlara sağlıklı ve huzurlu bir ömür diliyorum. Rabbim bizlere de hademe-i hayrat olmayı, insanlığa hayırlı hizmetler sunmayı nasip eylesin! </w:t>
      </w:r>
    </w:p>
    <w:p w14:paraId="43EE03EC" w14:textId="48737ED6" w:rsidR="00065458" w:rsidRPr="0086464F" w:rsidRDefault="00065458" w:rsidP="0086464F"/>
    <w:sectPr w:rsidR="00065458" w:rsidRPr="0086464F" w:rsidSect="0086464F">
      <w:endnotePr>
        <w:numFmt w:val="decimal"/>
      </w:endnotePr>
      <w:pgSz w:w="11906" w:h="16838"/>
      <w:pgMar w:top="680" w:right="567" w:bottom="680"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17610" w14:textId="77777777" w:rsidR="009D40BE" w:rsidRDefault="009D40BE" w:rsidP="0086464F">
      <w:r>
        <w:separator/>
      </w:r>
    </w:p>
  </w:endnote>
  <w:endnote w:type="continuationSeparator" w:id="0">
    <w:p w14:paraId="6CA491F7" w14:textId="77777777" w:rsidR="009D40BE" w:rsidRDefault="009D40BE" w:rsidP="0086464F">
      <w:r>
        <w:continuationSeparator/>
      </w:r>
    </w:p>
  </w:endnote>
  <w:endnote w:id="1">
    <w:p w14:paraId="33B3E85C" w14:textId="77777777" w:rsidR="0086464F" w:rsidRPr="00892D35" w:rsidRDefault="0086464F" w:rsidP="0086464F">
      <w:pPr>
        <w:pStyle w:val="a"/>
        <w:rPr>
          <w:color w:val="000000"/>
          <w:sz w:val="16"/>
          <w:szCs w:val="16"/>
        </w:rPr>
      </w:pPr>
      <w:r w:rsidRPr="00892D35">
        <w:rPr>
          <w:color w:val="000000"/>
          <w:sz w:val="16"/>
          <w:szCs w:val="16"/>
        </w:rPr>
        <w:endnoteRef/>
      </w:r>
      <w:r w:rsidRPr="00892D35">
        <w:rPr>
          <w:color w:val="000000"/>
          <w:sz w:val="16"/>
          <w:szCs w:val="16"/>
        </w:rPr>
        <w:t xml:space="preserve"> </w:t>
      </w:r>
      <w:proofErr w:type="spellStart"/>
      <w:r w:rsidRPr="00892D35">
        <w:rPr>
          <w:color w:val="000000"/>
          <w:sz w:val="16"/>
          <w:szCs w:val="16"/>
        </w:rPr>
        <w:t>İbn</w:t>
      </w:r>
      <w:proofErr w:type="spellEnd"/>
      <w:r w:rsidRPr="00892D35">
        <w:rPr>
          <w:color w:val="000000"/>
          <w:sz w:val="16"/>
          <w:szCs w:val="16"/>
        </w:rPr>
        <w:t xml:space="preserve"> </w:t>
      </w:r>
      <w:proofErr w:type="spellStart"/>
      <w:r w:rsidRPr="00892D35">
        <w:rPr>
          <w:color w:val="000000"/>
          <w:sz w:val="16"/>
          <w:szCs w:val="16"/>
        </w:rPr>
        <w:t>Mâce</w:t>
      </w:r>
      <w:proofErr w:type="spellEnd"/>
      <w:r w:rsidRPr="00892D35">
        <w:rPr>
          <w:color w:val="000000"/>
          <w:sz w:val="16"/>
          <w:szCs w:val="16"/>
        </w:rPr>
        <w:t>, Sünnet, 17.</w:t>
      </w:r>
    </w:p>
  </w:endnote>
  <w:endnote w:id="2">
    <w:p w14:paraId="17E5E289" w14:textId="77777777" w:rsidR="0086464F" w:rsidRPr="00892D35" w:rsidRDefault="0086464F" w:rsidP="0086464F">
      <w:pPr>
        <w:pStyle w:val="a"/>
        <w:rPr>
          <w:color w:val="000000"/>
          <w:sz w:val="16"/>
          <w:szCs w:val="16"/>
        </w:rPr>
      </w:pPr>
      <w:r w:rsidRPr="00892D35">
        <w:rPr>
          <w:color w:val="000000"/>
          <w:sz w:val="16"/>
          <w:szCs w:val="16"/>
        </w:rPr>
        <w:endnoteRef/>
      </w:r>
      <w:r w:rsidRPr="00892D35">
        <w:rPr>
          <w:color w:val="000000"/>
          <w:sz w:val="16"/>
          <w:szCs w:val="16"/>
        </w:rPr>
        <w:t xml:space="preserve"> Müslim, </w:t>
      </w:r>
      <w:proofErr w:type="spellStart"/>
      <w:r w:rsidRPr="00892D35">
        <w:rPr>
          <w:color w:val="000000"/>
          <w:sz w:val="16"/>
          <w:szCs w:val="16"/>
        </w:rPr>
        <w:t>Mesâcid</w:t>
      </w:r>
      <w:proofErr w:type="spellEnd"/>
      <w:r w:rsidRPr="00892D35">
        <w:rPr>
          <w:color w:val="000000"/>
          <w:sz w:val="16"/>
          <w:szCs w:val="16"/>
        </w:rPr>
        <w:t>, 288.</w:t>
      </w:r>
    </w:p>
  </w:endnote>
  <w:endnote w:id="3">
    <w:p w14:paraId="69305A13" w14:textId="77777777" w:rsidR="0086464F" w:rsidRPr="00892D35" w:rsidRDefault="0086464F" w:rsidP="0086464F">
      <w:pPr>
        <w:pStyle w:val="a"/>
        <w:rPr>
          <w:sz w:val="16"/>
          <w:szCs w:val="16"/>
        </w:rPr>
      </w:pPr>
      <w:r w:rsidRPr="00892D35">
        <w:rPr>
          <w:sz w:val="16"/>
          <w:szCs w:val="16"/>
        </w:rPr>
        <w:endnoteRef/>
      </w:r>
      <w:r w:rsidRPr="00892D35">
        <w:rPr>
          <w:sz w:val="16"/>
          <w:szCs w:val="16"/>
        </w:rPr>
        <w:t xml:space="preserve"> </w:t>
      </w:r>
      <w:proofErr w:type="spellStart"/>
      <w:r w:rsidRPr="00892D35">
        <w:rPr>
          <w:sz w:val="16"/>
          <w:szCs w:val="16"/>
        </w:rPr>
        <w:t>Tirmizî</w:t>
      </w:r>
      <w:proofErr w:type="spellEnd"/>
      <w:r w:rsidRPr="00892D35">
        <w:rPr>
          <w:sz w:val="16"/>
          <w:szCs w:val="16"/>
        </w:rPr>
        <w:t xml:space="preserve">, </w:t>
      </w:r>
      <w:proofErr w:type="spellStart"/>
      <w:r w:rsidRPr="00892D35">
        <w:rPr>
          <w:sz w:val="16"/>
          <w:szCs w:val="16"/>
        </w:rPr>
        <w:t>Fedâilü’l-Kur’ân</w:t>
      </w:r>
      <w:proofErr w:type="spellEnd"/>
      <w:r w:rsidRPr="00892D35">
        <w:rPr>
          <w:sz w:val="16"/>
          <w:szCs w:val="16"/>
        </w:rPr>
        <w:t>, 15.</w:t>
      </w:r>
    </w:p>
  </w:endnote>
  <w:endnote w:id="4">
    <w:p w14:paraId="7260C2FE" w14:textId="20D23553" w:rsidR="0086464F" w:rsidRDefault="0086464F" w:rsidP="0086464F">
      <w:pPr>
        <w:pStyle w:val="a"/>
      </w:pPr>
      <w:r w:rsidRPr="00892D35">
        <w:rPr>
          <w:sz w:val="16"/>
          <w:szCs w:val="16"/>
        </w:rPr>
        <w:endnoteRef/>
      </w:r>
      <w:r w:rsidRPr="00892D35">
        <w:rPr>
          <w:sz w:val="16"/>
          <w:szCs w:val="16"/>
        </w:rPr>
        <w:t xml:space="preserve"> </w:t>
      </w:r>
      <w:proofErr w:type="spellStart"/>
      <w:r w:rsidRPr="00892D35">
        <w:rPr>
          <w:sz w:val="16"/>
          <w:szCs w:val="16"/>
        </w:rPr>
        <w:t>Fussilet</w:t>
      </w:r>
      <w:proofErr w:type="spellEnd"/>
      <w:r w:rsidRPr="00892D35">
        <w:rPr>
          <w:sz w:val="16"/>
          <w:szCs w:val="16"/>
        </w:rPr>
        <w:t>, 41/33.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AB8E" w14:textId="77777777" w:rsidR="009D40BE" w:rsidRDefault="009D40BE" w:rsidP="0086464F">
      <w:r>
        <w:separator/>
      </w:r>
    </w:p>
  </w:footnote>
  <w:footnote w:type="continuationSeparator" w:id="0">
    <w:p w14:paraId="30B1589E" w14:textId="77777777" w:rsidR="009D40BE" w:rsidRDefault="009D40BE" w:rsidP="00864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43"/>
    <w:rsid w:val="00065458"/>
    <w:rsid w:val="00196D43"/>
    <w:rsid w:val="003972B0"/>
    <w:rsid w:val="003A5F5A"/>
    <w:rsid w:val="004349D2"/>
    <w:rsid w:val="0086464F"/>
    <w:rsid w:val="00892D35"/>
    <w:rsid w:val="009915A5"/>
    <w:rsid w:val="009D40BE"/>
    <w:rsid w:val="00AD6D2F"/>
    <w:rsid w:val="00E8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A5C9"/>
  <w15:chartTrackingRefBased/>
  <w15:docId w15:val="{0126ACE2-9E20-4E06-A292-8ABA4890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64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link w:val="SonnotMetniChar"/>
    <w:rsid w:val="0086464F"/>
    <w:pPr>
      <w:spacing w:after="0" w:line="240" w:lineRule="auto"/>
    </w:pPr>
  </w:style>
  <w:style w:type="character" w:customStyle="1" w:styleId="SonnotMetniChar">
    <w:name w:val="Sonnot Metni Char"/>
    <w:basedOn w:val="VarsaylanParagrafYazTipi"/>
    <w:link w:val="a"/>
    <w:rsid w:val="0086464F"/>
  </w:style>
  <w:style w:type="paragraph" w:styleId="SonNotMetni">
    <w:name w:val="endnote text"/>
    <w:basedOn w:val="Normal"/>
    <w:link w:val="SonNotMetniChar0"/>
    <w:uiPriority w:val="99"/>
    <w:semiHidden/>
    <w:unhideWhenUsed/>
    <w:rsid w:val="0086464F"/>
  </w:style>
  <w:style w:type="character" w:customStyle="1" w:styleId="SonNotMetniChar0">
    <w:name w:val="Son Not Metni Char"/>
    <w:basedOn w:val="VarsaylanParagrafYazTipi"/>
    <w:link w:val="SonNotMetni"/>
    <w:uiPriority w:val="99"/>
    <w:semiHidden/>
    <w:rsid w:val="0086464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64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DHM0</dc:creator>
  <cp:keywords/>
  <dc:description/>
  <cp:lastModifiedBy>DHM2</cp:lastModifiedBy>
  <cp:revision>4</cp:revision>
  <cp:lastPrinted>2018-09-26T11:19:00Z</cp:lastPrinted>
  <dcterms:created xsi:type="dcterms:W3CDTF">2018-09-26T11:18:00Z</dcterms:created>
  <dcterms:modified xsi:type="dcterms:W3CDTF">2018-09-26T11:20:00Z</dcterms:modified>
</cp:coreProperties>
</file>