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9E" w:rsidRDefault="007310C2" w:rsidP="002C01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TARİH: </w:t>
      </w:r>
      <w:r w:rsidR="000F0F5F">
        <w:rPr>
          <w:rFonts w:ascii="Times New Roman" w:hAnsi="Times New Roman" w:cs="Times New Roman"/>
          <w:b/>
          <w:sz w:val="24"/>
          <w:szCs w:val="24"/>
        </w:rPr>
        <w:t>08</w:t>
      </w:r>
      <w:r w:rsidR="002C0172" w:rsidRPr="002C0172">
        <w:rPr>
          <w:rFonts w:ascii="Times New Roman" w:hAnsi="Times New Roman" w:cs="Times New Roman"/>
          <w:b/>
          <w:sz w:val="24"/>
          <w:szCs w:val="24"/>
        </w:rPr>
        <w:t>.01</w:t>
      </w:r>
      <w:r w:rsidR="000F0F5F">
        <w:rPr>
          <w:rFonts w:ascii="Times New Roman" w:hAnsi="Times New Roman" w:cs="Times New Roman"/>
          <w:b/>
          <w:sz w:val="24"/>
          <w:szCs w:val="24"/>
        </w:rPr>
        <w:t>.</w:t>
      </w:r>
      <w:r w:rsidR="002C0172" w:rsidRPr="002C0172">
        <w:rPr>
          <w:rFonts w:ascii="Times New Roman" w:hAnsi="Times New Roman" w:cs="Times New Roman"/>
          <w:b/>
          <w:sz w:val="24"/>
          <w:szCs w:val="24"/>
        </w:rPr>
        <w:t xml:space="preserve">2021   </w:t>
      </w:r>
    </w:p>
    <w:p w:rsidR="007E7F09" w:rsidRPr="007310C2" w:rsidRDefault="007E7F09" w:rsidP="007E7F09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rtl/>
        </w:rPr>
      </w:pPr>
      <w:r w:rsidRPr="007310C2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rtl/>
        </w:rPr>
        <w:t>بِسْمِ اللهِ الرَّحْمٰنِ الرَّحِيمِ</w:t>
      </w:r>
    </w:p>
    <w:p w:rsidR="002C0172" w:rsidRPr="007310C2" w:rsidRDefault="002C0172" w:rsidP="002C017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7310C2">
        <w:rPr>
          <w:rFonts w:ascii="Times New Roman" w:hAnsi="Times New Roman" w:cs="Times New Roman" w:hint="eastAsia"/>
          <w:b/>
          <w:sz w:val="32"/>
          <w:szCs w:val="32"/>
          <w:rtl/>
        </w:rPr>
        <w:t>وَاَنْكِحُوا</w:t>
      </w:r>
      <w:r w:rsidRPr="007310C2">
        <w:rPr>
          <w:rFonts w:ascii="Times New Roman" w:hAnsi="Times New Roman" w:cs="Times New Roman"/>
          <w:b/>
          <w:sz w:val="32"/>
          <w:szCs w:val="32"/>
          <w:rtl/>
        </w:rPr>
        <w:t xml:space="preserve"> </w:t>
      </w:r>
      <w:r w:rsidRPr="007310C2">
        <w:rPr>
          <w:rFonts w:ascii="Times New Roman" w:hAnsi="Times New Roman" w:cs="Times New Roman" w:hint="eastAsia"/>
          <w:b/>
          <w:sz w:val="32"/>
          <w:szCs w:val="32"/>
          <w:rtl/>
        </w:rPr>
        <w:t>الْاَيَامٰى</w:t>
      </w:r>
      <w:r w:rsidRPr="007310C2">
        <w:rPr>
          <w:rFonts w:ascii="Times New Roman" w:hAnsi="Times New Roman" w:cs="Times New Roman"/>
          <w:b/>
          <w:sz w:val="32"/>
          <w:szCs w:val="32"/>
          <w:rtl/>
        </w:rPr>
        <w:t xml:space="preserve"> </w:t>
      </w:r>
      <w:r w:rsidRPr="007310C2">
        <w:rPr>
          <w:rFonts w:ascii="Times New Roman" w:hAnsi="Times New Roman" w:cs="Times New Roman" w:hint="eastAsia"/>
          <w:b/>
          <w:sz w:val="32"/>
          <w:szCs w:val="32"/>
          <w:rtl/>
        </w:rPr>
        <w:t>مِنْكُمْ</w:t>
      </w:r>
      <w:r w:rsidRPr="007310C2">
        <w:rPr>
          <w:rFonts w:ascii="Times New Roman" w:hAnsi="Times New Roman" w:cs="Times New Roman"/>
          <w:b/>
          <w:sz w:val="32"/>
          <w:szCs w:val="32"/>
          <w:rtl/>
        </w:rPr>
        <w:t xml:space="preserve"> </w:t>
      </w:r>
      <w:r w:rsidRPr="007310C2">
        <w:rPr>
          <w:rFonts w:ascii="Times New Roman" w:hAnsi="Times New Roman" w:cs="Times New Roman" w:hint="eastAsia"/>
          <w:b/>
          <w:sz w:val="32"/>
          <w:szCs w:val="32"/>
          <w:rtl/>
        </w:rPr>
        <w:t>وَالصَّالِح۪ينَ</w:t>
      </w:r>
      <w:r w:rsidRPr="007310C2">
        <w:rPr>
          <w:rFonts w:ascii="Times New Roman" w:hAnsi="Times New Roman" w:cs="Times New Roman"/>
          <w:b/>
          <w:sz w:val="32"/>
          <w:szCs w:val="32"/>
          <w:rtl/>
        </w:rPr>
        <w:t xml:space="preserve"> </w:t>
      </w:r>
      <w:r w:rsidRPr="007310C2">
        <w:rPr>
          <w:rFonts w:ascii="Times New Roman" w:hAnsi="Times New Roman" w:cs="Times New Roman" w:hint="eastAsia"/>
          <w:b/>
          <w:sz w:val="32"/>
          <w:szCs w:val="32"/>
          <w:rtl/>
        </w:rPr>
        <w:t>مِنْ</w:t>
      </w:r>
      <w:r w:rsidRPr="007310C2">
        <w:rPr>
          <w:rFonts w:ascii="Times New Roman" w:hAnsi="Times New Roman" w:cs="Times New Roman"/>
          <w:b/>
          <w:sz w:val="32"/>
          <w:szCs w:val="32"/>
          <w:rtl/>
        </w:rPr>
        <w:t xml:space="preserve"> </w:t>
      </w:r>
      <w:r w:rsidRPr="007310C2">
        <w:rPr>
          <w:rFonts w:ascii="Times New Roman" w:hAnsi="Times New Roman" w:cs="Times New Roman" w:hint="eastAsia"/>
          <w:b/>
          <w:sz w:val="32"/>
          <w:szCs w:val="32"/>
          <w:rtl/>
        </w:rPr>
        <w:t>عِبَادِكُمْ</w:t>
      </w:r>
      <w:r w:rsidRPr="007310C2">
        <w:rPr>
          <w:rFonts w:ascii="Times New Roman" w:hAnsi="Times New Roman" w:cs="Times New Roman"/>
          <w:b/>
          <w:sz w:val="32"/>
          <w:szCs w:val="32"/>
          <w:rtl/>
        </w:rPr>
        <w:t xml:space="preserve"> </w:t>
      </w:r>
      <w:r w:rsidRPr="007310C2">
        <w:rPr>
          <w:rFonts w:ascii="Times New Roman" w:hAnsi="Times New Roman" w:cs="Times New Roman" w:hint="eastAsia"/>
          <w:b/>
          <w:sz w:val="32"/>
          <w:szCs w:val="32"/>
          <w:rtl/>
        </w:rPr>
        <w:t>وَاِمَٓائِكُمْۜ</w:t>
      </w:r>
      <w:r w:rsidRPr="007310C2">
        <w:rPr>
          <w:rFonts w:ascii="Times New Roman" w:hAnsi="Times New Roman" w:cs="Times New Roman"/>
          <w:b/>
          <w:sz w:val="32"/>
          <w:szCs w:val="32"/>
          <w:rtl/>
        </w:rPr>
        <w:t xml:space="preserve"> </w:t>
      </w:r>
      <w:r w:rsidRPr="007310C2">
        <w:rPr>
          <w:rFonts w:ascii="Times New Roman" w:hAnsi="Times New Roman" w:cs="Times New Roman" w:hint="eastAsia"/>
          <w:b/>
          <w:sz w:val="32"/>
          <w:szCs w:val="32"/>
          <w:rtl/>
        </w:rPr>
        <w:t>اِنْ</w:t>
      </w:r>
      <w:r w:rsidRPr="007310C2">
        <w:rPr>
          <w:rFonts w:ascii="Times New Roman" w:hAnsi="Times New Roman" w:cs="Times New Roman"/>
          <w:b/>
          <w:sz w:val="32"/>
          <w:szCs w:val="32"/>
          <w:rtl/>
        </w:rPr>
        <w:t xml:space="preserve"> </w:t>
      </w:r>
      <w:r w:rsidRPr="007310C2">
        <w:rPr>
          <w:rFonts w:ascii="Times New Roman" w:hAnsi="Times New Roman" w:cs="Times New Roman" w:hint="eastAsia"/>
          <w:b/>
          <w:sz w:val="32"/>
          <w:szCs w:val="32"/>
          <w:rtl/>
        </w:rPr>
        <w:t>يَكُونُوا</w:t>
      </w:r>
      <w:r w:rsidRPr="007310C2">
        <w:rPr>
          <w:rFonts w:ascii="Times New Roman" w:hAnsi="Times New Roman" w:cs="Times New Roman"/>
          <w:b/>
          <w:sz w:val="32"/>
          <w:szCs w:val="32"/>
          <w:rtl/>
        </w:rPr>
        <w:t xml:space="preserve"> </w:t>
      </w:r>
      <w:r w:rsidRPr="007310C2">
        <w:rPr>
          <w:rFonts w:ascii="Times New Roman" w:hAnsi="Times New Roman" w:cs="Times New Roman" w:hint="eastAsia"/>
          <w:b/>
          <w:sz w:val="32"/>
          <w:szCs w:val="32"/>
          <w:rtl/>
        </w:rPr>
        <w:t>فُقَـرَٓاءَ</w:t>
      </w:r>
      <w:r w:rsidRPr="007310C2">
        <w:rPr>
          <w:rFonts w:ascii="Times New Roman" w:hAnsi="Times New Roman" w:cs="Times New Roman"/>
          <w:b/>
          <w:sz w:val="32"/>
          <w:szCs w:val="32"/>
          <w:rtl/>
        </w:rPr>
        <w:t xml:space="preserve"> </w:t>
      </w:r>
      <w:r w:rsidRPr="007310C2">
        <w:rPr>
          <w:rFonts w:ascii="Times New Roman" w:hAnsi="Times New Roman" w:cs="Times New Roman" w:hint="eastAsia"/>
          <w:b/>
          <w:sz w:val="32"/>
          <w:szCs w:val="32"/>
          <w:rtl/>
        </w:rPr>
        <w:t>يُغْنِهِمُ</w:t>
      </w:r>
      <w:r w:rsidRPr="007310C2">
        <w:rPr>
          <w:rFonts w:ascii="Times New Roman" w:hAnsi="Times New Roman" w:cs="Times New Roman"/>
          <w:b/>
          <w:sz w:val="32"/>
          <w:szCs w:val="32"/>
          <w:rtl/>
        </w:rPr>
        <w:t xml:space="preserve"> </w:t>
      </w:r>
      <w:r w:rsidRPr="007310C2">
        <w:rPr>
          <w:rFonts w:ascii="Times New Roman" w:hAnsi="Times New Roman" w:cs="Times New Roman" w:hint="eastAsia"/>
          <w:b/>
          <w:sz w:val="32"/>
          <w:szCs w:val="32"/>
          <w:rtl/>
        </w:rPr>
        <w:t>اللّٰهُ</w:t>
      </w:r>
      <w:r w:rsidRPr="007310C2">
        <w:rPr>
          <w:rFonts w:ascii="Times New Roman" w:hAnsi="Times New Roman" w:cs="Times New Roman"/>
          <w:b/>
          <w:sz w:val="32"/>
          <w:szCs w:val="32"/>
          <w:rtl/>
        </w:rPr>
        <w:t xml:space="preserve"> </w:t>
      </w:r>
      <w:r w:rsidRPr="007310C2">
        <w:rPr>
          <w:rFonts w:ascii="Times New Roman" w:hAnsi="Times New Roman" w:cs="Times New Roman" w:hint="eastAsia"/>
          <w:b/>
          <w:sz w:val="32"/>
          <w:szCs w:val="32"/>
          <w:rtl/>
        </w:rPr>
        <w:t>مِنْ</w:t>
      </w:r>
      <w:r w:rsidRPr="007310C2">
        <w:rPr>
          <w:rFonts w:ascii="Times New Roman" w:hAnsi="Times New Roman" w:cs="Times New Roman"/>
          <w:b/>
          <w:sz w:val="32"/>
          <w:szCs w:val="32"/>
          <w:rtl/>
        </w:rPr>
        <w:t xml:space="preserve"> </w:t>
      </w:r>
      <w:r w:rsidRPr="007310C2">
        <w:rPr>
          <w:rFonts w:ascii="Times New Roman" w:hAnsi="Times New Roman" w:cs="Times New Roman" w:hint="eastAsia"/>
          <w:b/>
          <w:sz w:val="32"/>
          <w:szCs w:val="32"/>
          <w:rtl/>
        </w:rPr>
        <w:t>فَضْلِه۪ۜ</w:t>
      </w:r>
      <w:r w:rsidRPr="007310C2">
        <w:rPr>
          <w:rFonts w:ascii="Times New Roman" w:hAnsi="Times New Roman" w:cs="Times New Roman"/>
          <w:b/>
          <w:sz w:val="32"/>
          <w:szCs w:val="32"/>
          <w:rtl/>
        </w:rPr>
        <w:t xml:space="preserve">  </w:t>
      </w:r>
      <w:r w:rsidRPr="007310C2">
        <w:rPr>
          <w:rFonts w:ascii="Times New Roman" w:hAnsi="Times New Roman" w:cs="Times New Roman" w:hint="eastAsia"/>
          <w:b/>
          <w:sz w:val="32"/>
          <w:szCs w:val="32"/>
          <w:rtl/>
        </w:rPr>
        <w:t>وَاللّٰهُ</w:t>
      </w:r>
      <w:r w:rsidRPr="007310C2">
        <w:rPr>
          <w:rFonts w:ascii="Times New Roman" w:hAnsi="Times New Roman" w:cs="Times New Roman"/>
          <w:b/>
          <w:sz w:val="32"/>
          <w:szCs w:val="32"/>
          <w:rtl/>
        </w:rPr>
        <w:t xml:space="preserve"> </w:t>
      </w:r>
      <w:r w:rsidRPr="007310C2">
        <w:rPr>
          <w:rFonts w:ascii="Times New Roman" w:hAnsi="Times New Roman" w:cs="Times New Roman" w:hint="eastAsia"/>
          <w:b/>
          <w:sz w:val="32"/>
          <w:szCs w:val="32"/>
          <w:rtl/>
        </w:rPr>
        <w:t>وَاسِعٌ</w:t>
      </w:r>
      <w:r w:rsidRPr="007310C2">
        <w:rPr>
          <w:rFonts w:ascii="Times New Roman" w:hAnsi="Times New Roman" w:cs="Times New Roman"/>
          <w:b/>
          <w:sz w:val="32"/>
          <w:szCs w:val="32"/>
          <w:rtl/>
        </w:rPr>
        <w:t xml:space="preserve"> </w:t>
      </w:r>
      <w:r w:rsidRPr="007310C2">
        <w:rPr>
          <w:rFonts w:ascii="Times New Roman" w:hAnsi="Times New Roman" w:cs="Times New Roman" w:hint="eastAsia"/>
          <w:b/>
          <w:sz w:val="32"/>
          <w:szCs w:val="32"/>
          <w:rtl/>
        </w:rPr>
        <w:t>عَل۪يمٌ</w:t>
      </w:r>
      <w:r w:rsidRPr="007310C2">
        <w:rPr>
          <w:rFonts w:ascii="Times New Roman" w:hAnsi="Times New Roman" w:cs="Times New Roman"/>
          <w:b/>
          <w:sz w:val="32"/>
          <w:szCs w:val="32"/>
          <w:rtl/>
        </w:rPr>
        <w:t xml:space="preserve">  </w:t>
      </w:r>
    </w:p>
    <w:p w:rsidR="007310C2" w:rsidRDefault="007310C2" w:rsidP="00731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B489E">
        <w:rPr>
          <w:rFonts w:ascii="Times New Roman" w:hAnsi="Times New Roman" w:cs="Times New Roman"/>
          <w:b/>
          <w:sz w:val="28"/>
          <w:szCs w:val="28"/>
        </w:rPr>
        <w:t>Ebeveynlerin Çocuklarına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89E">
        <w:rPr>
          <w:rFonts w:ascii="Times New Roman" w:hAnsi="Times New Roman" w:cs="Times New Roman"/>
          <w:b/>
          <w:sz w:val="28"/>
          <w:szCs w:val="28"/>
        </w:rPr>
        <w:t>Karşı Vazifeleri</w:t>
      </w:r>
    </w:p>
    <w:bookmarkEnd w:id="0"/>
    <w:p w:rsidR="006970C5" w:rsidRPr="00AB489E" w:rsidRDefault="002C0172" w:rsidP="00941B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8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970C5" w:rsidRPr="00AB489E">
        <w:rPr>
          <w:rFonts w:ascii="Times New Roman" w:hAnsi="Times New Roman" w:cs="Times New Roman"/>
          <w:b/>
          <w:sz w:val="28"/>
          <w:szCs w:val="28"/>
        </w:rPr>
        <w:t>Muhterem Müslümanlar!</w:t>
      </w:r>
    </w:p>
    <w:p w:rsidR="00E04177" w:rsidRPr="00AB489E" w:rsidRDefault="00EE08AC" w:rsidP="00AB48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9E">
        <w:rPr>
          <w:rFonts w:ascii="Times New Roman" w:hAnsi="Times New Roman" w:cs="Times New Roman"/>
          <w:sz w:val="28"/>
          <w:szCs w:val="28"/>
        </w:rPr>
        <w:t xml:space="preserve">Neslin devamı açısından evlilik son derece önemli bir yere sahiptir. </w:t>
      </w:r>
      <w:r w:rsidR="00941B3A" w:rsidRPr="00AB489E">
        <w:rPr>
          <w:rFonts w:ascii="Times New Roman" w:hAnsi="Times New Roman" w:cs="Times New Roman"/>
          <w:sz w:val="28"/>
          <w:szCs w:val="28"/>
        </w:rPr>
        <w:t>Yüce Rabbimiz bu konuda şöyle buyurmaktadır</w:t>
      </w:r>
      <w:r w:rsidR="006970C5" w:rsidRPr="00AB489E">
        <w:rPr>
          <w:rFonts w:ascii="Times New Roman" w:hAnsi="Times New Roman" w:cs="Times New Roman"/>
          <w:sz w:val="28"/>
          <w:szCs w:val="28"/>
        </w:rPr>
        <w:t xml:space="preserve">: </w:t>
      </w:r>
      <w:r w:rsidR="006970C5" w:rsidRPr="00AB489E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941B3A" w:rsidRPr="00AB489E">
        <w:rPr>
          <w:rFonts w:ascii="Times New Roman" w:hAnsi="Times New Roman" w:cs="Times New Roman"/>
          <w:b/>
          <w:bCs/>
          <w:sz w:val="28"/>
          <w:szCs w:val="28"/>
        </w:rPr>
        <w:t xml:space="preserve">İçinizden evli olmayanları, köle ve </w:t>
      </w:r>
      <w:r w:rsidR="007310C2" w:rsidRPr="00AB489E">
        <w:rPr>
          <w:rFonts w:ascii="Times New Roman" w:hAnsi="Times New Roman" w:cs="Times New Roman"/>
          <w:b/>
          <w:bCs/>
          <w:sz w:val="28"/>
          <w:szCs w:val="28"/>
        </w:rPr>
        <w:t>cariyeleriniz</w:t>
      </w:r>
      <w:r w:rsidR="00941B3A" w:rsidRPr="00AB489E">
        <w:rPr>
          <w:rFonts w:ascii="Times New Roman" w:hAnsi="Times New Roman" w:cs="Times New Roman"/>
          <w:b/>
          <w:bCs/>
          <w:sz w:val="28"/>
          <w:szCs w:val="28"/>
        </w:rPr>
        <w:t xml:space="preserve"> arasından da elverişli olanları evlendirin. Yoksulluk içinde iseler Allah </w:t>
      </w:r>
      <w:proofErr w:type="spellStart"/>
      <w:r w:rsidR="00941B3A" w:rsidRPr="00AB489E">
        <w:rPr>
          <w:rFonts w:ascii="Times New Roman" w:hAnsi="Times New Roman" w:cs="Times New Roman"/>
          <w:b/>
          <w:bCs/>
          <w:sz w:val="28"/>
          <w:szCs w:val="28"/>
        </w:rPr>
        <w:t>lutfu</w:t>
      </w:r>
      <w:proofErr w:type="spellEnd"/>
      <w:r w:rsidR="00941B3A" w:rsidRPr="00AB489E">
        <w:rPr>
          <w:rFonts w:ascii="Times New Roman" w:hAnsi="Times New Roman" w:cs="Times New Roman"/>
          <w:b/>
          <w:bCs/>
          <w:sz w:val="28"/>
          <w:szCs w:val="28"/>
        </w:rPr>
        <w:t xml:space="preserve"> ile onları ihtiyaçtan kurtarır. Allah’ın hazinesi geniştir, her şeyi bilmektedir.</w:t>
      </w:r>
      <w:r w:rsidR="006970C5" w:rsidRPr="00AB489E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941B3A" w:rsidRPr="00AB489E">
        <w:rPr>
          <w:rStyle w:val="SonnotBavurusu"/>
          <w:rFonts w:ascii="Times New Roman" w:hAnsi="Times New Roman" w:cs="Times New Roman"/>
          <w:sz w:val="28"/>
          <w:szCs w:val="28"/>
        </w:rPr>
        <w:endnoteReference w:id="1"/>
      </w:r>
      <w:r w:rsidR="00AB489E" w:rsidRPr="00AB489E">
        <w:rPr>
          <w:rFonts w:ascii="Times New Roman" w:hAnsi="Times New Roman" w:cs="Times New Roman"/>
          <w:sz w:val="28"/>
          <w:szCs w:val="28"/>
        </w:rPr>
        <w:t xml:space="preserve"> </w:t>
      </w:r>
      <w:r w:rsidRPr="00AB489E">
        <w:rPr>
          <w:rFonts w:ascii="Times New Roman" w:hAnsi="Times New Roman" w:cs="Times New Roman"/>
          <w:sz w:val="28"/>
          <w:szCs w:val="28"/>
        </w:rPr>
        <w:t>İyi ve kötü günde birbirlerinin yanında olan eşler huzurlu ailenin de temelini oluşturmaktadırlar</w:t>
      </w:r>
      <w:r w:rsidR="006970C5" w:rsidRPr="00AB48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0C5" w:rsidRPr="00AB489E" w:rsidRDefault="002C0172" w:rsidP="00941B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8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310C2">
        <w:rPr>
          <w:rFonts w:ascii="Times New Roman" w:hAnsi="Times New Roman" w:cs="Times New Roman"/>
          <w:b/>
          <w:sz w:val="28"/>
          <w:szCs w:val="28"/>
        </w:rPr>
        <w:tab/>
      </w:r>
      <w:r w:rsidR="006970C5" w:rsidRPr="00AB489E">
        <w:rPr>
          <w:rFonts w:ascii="Times New Roman" w:hAnsi="Times New Roman" w:cs="Times New Roman"/>
          <w:b/>
          <w:sz w:val="28"/>
          <w:szCs w:val="28"/>
        </w:rPr>
        <w:t xml:space="preserve">Değerli </w:t>
      </w:r>
      <w:proofErr w:type="spellStart"/>
      <w:r w:rsidR="006970C5" w:rsidRPr="00AB489E">
        <w:rPr>
          <w:rFonts w:ascii="Times New Roman" w:hAnsi="Times New Roman" w:cs="Times New Roman"/>
          <w:b/>
          <w:sz w:val="28"/>
          <w:szCs w:val="28"/>
        </w:rPr>
        <w:t>Mü’minler</w:t>
      </w:r>
      <w:proofErr w:type="spellEnd"/>
      <w:r w:rsidR="00171C8C" w:rsidRPr="00AB489E">
        <w:rPr>
          <w:rFonts w:ascii="Times New Roman" w:hAnsi="Times New Roman" w:cs="Times New Roman"/>
          <w:b/>
          <w:sz w:val="28"/>
          <w:szCs w:val="28"/>
        </w:rPr>
        <w:t>!</w:t>
      </w:r>
    </w:p>
    <w:p w:rsidR="00171C8C" w:rsidRPr="00AB489E" w:rsidRDefault="00171C8C" w:rsidP="00AB48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9E">
        <w:rPr>
          <w:rFonts w:ascii="Times New Roman" w:hAnsi="Times New Roman" w:cs="Times New Roman"/>
          <w:sz w:val="28"/>
          <w:szCs w:val="28"/>
        </w:rPr>
        <w:t xml:space="preserve">Ebeveynler çocuklarına güzel isimler koymalı, çocuk erkekse uygun zaman diliminde sünnet ettirmeli, güzel davranışlarıyla </w:t>
      </w:r>
      <w:r w:rsidR="002531A2" w:rsidRPr="00AB489E">
        <w:rPr>
          <w:rFonts w:ascii="Times New Roman" w:hAnsi="Times New Roman" w:cs="Times New Roman"/>
          <w:sz w:val="28"/>
          <w:szCs w:val="28"/>
        </w:rPr>
        <w:t xml:space="preserve">tıpkı Peygamber efendimiz gibi </w:t>
      </w:r>
      <w:r w:rsidRPr="00AB489E">
        <w:rPr>
          <w:rFonts w:ascii="Times New Roman" w:hAnsi="Times New Roman" w:cs="Times New Roman"/>
          <w:sz w:val="28"/>
          <w:szCs w:val="28"/>
        </w:rPr>
        <w:t xml:space="preserve">onlara rol model olmalıdır. </w:t>
      </w:r>
      <w:r w:rsidR="002531A2" w:rsidRPr="00AB489E">
        <w:rPr>
          <w:rFonts w:ascii="Times New Roman" w:hAnsi="Times New Roman" w:cs="Times New Roman"/>
          <w:sz w:val="28"/>
          <w:szCs w:val="28"/>
        </w:rPr>
        <w:t>Efendimiz</w:t>
      </w:r>
      <w:r w:rsidR="00AB489E" w:rsidRPr="00AB489E">
        <w:rPr>
          <w:rFonts w:ascii="Times New Roman" w:hAnsi="Times New Roman" w:cs="Times New Roman"/>
          <w:sz w:val="28"/>
          <w:szCs w:val="28"/>
        </w:rPr>
        <w:t xml:space="preserve"> </w:t>
      </w:r>
      <w:r w:rsidRPr="00AB489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B489E">
        <w:rPr>
          <w:rFonts w:ascii="Times New Roman" w:hAnsi="Times New Roman" w:cs="Times New Roman"/>
          <w:sz w:val="28"/>
          <w:szCs w:val="28"/>
        </w:rPr>
        <w:t>s.a.v</w:t>
      </w:r>
      <w:proofErr w:type="spellEnd"/>
      <w:r w:rsidRPr="00AB489E">
        <w:rPr>
          <w:rFonts w:ascii="Times New Roman" w:hAnsi="Times New Roman" w:cs="Times New Roman"/>
          <w:sz w:val="28"/>
          <w:szCs w:val="28"/>
        </w:rPr>
        <w:t>)</w:t>
      </w:r>
      <w:r w:rsidR="002531A2" w:rsidRPr="00AB489E">
        <w:rPr>
          <w:rFonts w:ascii="Times New Roman" w:hAnsi="Times New Roman" w:cs="Times New Roman"/>
          <w:sz w:val="28"/>
          <w:szCs w:val="28"/>
        </w:rPr>
        <w:t>’in yanında büyüyen Enes (</w:t>
      </w:r>
      <w:proofErr w:type="spellStart"/>
      <w:r w:rsidR="002531A2" w:rsidRPr="00AB489E">
        <w:rPr>
          <w:rFonts w:ascii="Times New Roman" w:hAnsi="Times New Roman" w:cs="Times New Roman"/>
          <w:sz w:val="28"/>
          <w:szCs w:val="28"/>
        </w:rPr>
        <w:t>r.a</w:t>
      </w:r>
      <w:proofErr w:type="spellEnd"/>
      <w:r w:rsidR="002531A2" w:rsidRPr="00AB489E">
        <w:rPr>
          <w:rFonts w:ascii="Times New Roman" w:hAnsi="Times New Roman" w:cs="Times New Roman"/>
          <w:sz w:val="28"/>
          <w:szCs w:val="28"/>
        </w:rPr>
        <w:t>) şöyle anlatıyor</w:t>
      </w:r>
      <w:r w:rsidRPr="00AB489E">
        <w:rPr>
          <w:rFonts w:ascii="Times New Roman" w:hAnsi="Times New Roman" w:cs="Times New Roman"/>
          <w:sz w:val="28"/>
          <w:szCs w:val="28"/>
        </w:rPr>
        <w:t xml:space="preserve">: </w:t>
      </w:r>
      <w:r w:rsidR="002531A2" w:rsidRPr="00AB489E"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spellStart"/>
      <w:r w:rsidR="002531A2" w:rsidRPr="00AB489E">
        <w:rPr>
          <w:rFonts w:ascii="Times New Roman" w:hAnsi="Times New Roman" w:cs="Times New Roman"/>
          <w:b/>
          <w:bCs/>
          <w:sz w:val="28"/>
          <w:szCs w:val="28"/>
        </w:rPr>
        <w:t>Rasulüllah’a</w:t>
      </w:r>
      <w:proofErr w:type="spellEnd"/>
      <w:r w:rsidR="002531A2" w:rsidRPr="00AB489E">
        <w:rPr>
          <w:rFonts w:ascii="Times New Roman" w:hAnsi="Times New Roman" w:cs="Times New Roman"/>
          <w:b/>
          <w:bCs/>
          <w:sz w:val="28"/>
          <w:szCs w:val="28"/>
        </w:rPr>
        <w:t xml:space="preserve"> on yıl hizmet ettim. Her işim onun arzu ettiği şekilde olmuyordu. Yaptığım bir şey için "bunu niye böyle yaptın?" Yapmadığım bir şey için de "niye şöyle yapmadın?" demedi. </w:t>
      </w:r>
      <w:proofErr w:type="spellStart"/>
      <w:r w:rsidR="002531A2" w:rsidRPr="00AB489E">
        <w:rPr>
          <w:rFonts w:ascii="Times New Roman" w:hAnsi="Times New Roman" w:cs="Times New Roman"/>
          <w:b/>
          <w:bCs/>
          <w:sz w:val="28"/>
          <w:szCs w:val="28"/>
        </w:rPr>
        <w:t>Resûlüllah</w:t>
      </w:r>
      <w:proofErr w:type="spellEnd"/>
      <w:r w:rsidR="002531A2" w:rsidRPr="00AB489E">
        <w:rPr>
          <w:rFonts w:ascii="Times New Roman" w:hAnsi="Times New Roman" w:cs="Times New Roman"/>
          <w:b/>
          <w:bCs/>
          <w:sz w:val="28"/>
          <w:szCs w:val="28"/>
        </w:rPr>
        <w:t xml:space="preserve"> beni ne dövdü, ne kötü bir laf söyledi ne de yüz ekşitti. Bir kere bile bana öf demedi. Beni hiç bir zaman ayıplamadı</w:t>
      </w:r>
      <w:r w:rsidR="002531A2" w:rsidRPr="00AB489E">
        <w:rPr>
          <w:rFonts w:ascii="Times New Roman" w:hAnsi="Times New Roman" w:cs="Times New Roman"/>
          <w:sz w:val="28"/>
          <w:szCs w:val="28"/>
        </w:rPr>
        <w:t>."</w:t>
      </w:r>
      <w:r w:rsidR="002531A2" w:rsidRPr="00AB489E">
        <w:rPr>
          <w:rStyle w:val="SonnotBavurusu"/>
          <w:rFonts w:ascii="Times New Roman" w:hAnsi="Times New Roman" w:cs="Times New Roman"/>
          <w:sz w:val="28"/>
          <w:szCs w:val="28"/>
        </w:rPr>
        <w:endnoteReference w:id="2"/>
      </w:r>
    </w:p>
    <w:p w:rsidR="000C734C" w:rsidRPr="00AB489E" w:rsidRDefault="001A22AF" w:rsidP="007310C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89E">
        <w:rPr>
          <w:rFonts w:ascii="Times New Roman" w:hAnsi="Times New Roman" w:cs="Times New Roman"/>
          <w:b/>
          <w:sz w:val="28"/>
          <w:szCs w:val="28"/>
        </w:rPr>
        <w:lastRenderedPageBreak/>
        <w:t>Muhterem Müslümanlar!</w:t>
      </w:r>
    </w:p>
    <w:p w:rsidR="00EB2FF3" w:rsidRPr="00AB489E" w:rsidRDefault="000C734C" w:rsidP="00AB48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9E">
        <w:rPr>
          <w:rFonts w:ascii="Times New Roman" w:hAnsi="Times New Roman" w:cs="Times New Roman"/>
          <w:sz w:val="28"/>
          <w:szCs w:val="28"/>
        </w:rPr>
        <w:t xml:space="preserve">Malumunuz </w:t>
      </w:r>
      <w:proofErr w:type="spellStart"/>
      <w:r w:rsidRPr="00AB489E">
        <w:rPr>
          <w:rFonts w:ascii="Times New Roman" w:hAnsi="Times New Roman" w:cs="Times New Roman"/>
          <w:sz w:val="28"/>
          <w:szCs w:val="28"/>
        </w:rPr>
        <w:t>pandemi</w:t>
      </w:r>
      <w:proofErr w:type="spellEnd"/>
      <w:r w:rsidRPr="00AB489E">
        <w:rPr>
          <w:rFonts w:ascii="Times New Roman" w:hAnsi="Times New Roman" w:cs="Times New Roman"/>
          <w:sz w:val="28"/>
          <w:szCs w:val="28"/>
        </w:rPr>
        <w:t xml:space="preserve"> döneminden geçiyoruz. Kalabalık ve kapalı ortamlardan uzak durmaya maske ve temizlik konusunda azami dikkat etmeye gayret ediyoruz. Buna bağlı olarak evde geçirdiğimiz zaman dilimi her geçen gün daha da artıyor. </w:t>
      </w:r>
      <w:r w:rsidR="00EB2FF3" w:rsidRPr="00AB489E">
        <w:rPr>
          <w:rFonts w:ascii="Times New Roman" w:hAnsi="Times New Roman" w:cs="Times New Roman"/>
          <w:sz w:val="28"/>
          <w:szCs w:val="28"/>
        </w:rPr>
        <w:t>B</w:t>
      </w:r>
      <w:r w:rsidRPr="00AB489E">
        <w:rPr>
          <w:rFonts w:ascii="Times New Roman" w:hAnsi="Times New Roman" w:cs="Times New Roman"/>
          <w:sz w:val="28"/>
          <w:szCs w:val="28"/>
        </w:rPr>
        <w:t>u durumu fırsata çevirmeli,</w:t>
      </w:r>
      <w:r w:rsidR="00EB2FF3" w:rsidRPr="00AB489E">
        <w:rPr>
          <w:rFonts w:ascii="Times New Roman" w:hAnsi="Times New Roman" w:cs="Times New Roman"/>
          <w:sz w:val="28"/>
          <w:szCs w:val="28"/>
        </w:rPr>
        <w:t xml:space="preserve"> çocuklarımızla</w:t>
      </w:r>
      <w:r w:rsidRPr="00AB489E">
        <w:rPr>
          <w:rFonts w:ascii="Times New Roman" w:hAnsi="Times New Roman" w:cs="Times New Roman"/>
          <w:sz w:val="28"/>
          <w:szCs w:val="28"/>
        </w:rPr>
        <w:t xml:space="preserve"> </w:t>
      </w:r>
      <w:r w:rsidR="00EB2FF3" w:rsidRPr="00AB489E">
        <w:rPr>
          <w:rFonts w:ascii="Times New Roman" w:hAnsi="Times New Roman" w:cs="Times New Roman"/>
          <w:sz w:val="28"/>
          <w:szCs w:val="28"/>
        </w:rPr>
        <w:t xml:space="preserve">ortak faaliyetler yaparak </w:t>
      </w:r>
      <w:r w:rsidRPr="00AB489E">
        <w:rPr>
          <w:rFonts w:ascii="Times New Roman" w:hAnsi="Times New Roman" w:cs="Times New Roman"/>
          <w:sz w:val="28"/>
          <w:szCs w:val="28"/>
        </w:rPr>
        <w:t>daha fazla</w:t>
      </w:r>
      <w:r w:rsidR="00035648" w:rsidRPr="00AB489E">
        <w:rPr>
          <w:rFonts w:ascii="Times New Roman" w:hAnsi="Times New Roman" w:cs="Times New Roman"/>
          <w:sz w:val="28"/>
          <w:szCs w:val="28"/>
        </w:rPr>
        <w:t xml:space="preserve"> vakit geçirmeye </w:t>
      </w:r>
      <w:r w:rsidR="00EB2FF3" w:rsidRPr="00AB489E">
        <w:rPr>
          <w:rFonts w:ascii="Times New Roman" w:hAnsi="Times New Roman" w:cs="Times New Roman"/>
          <w:sz w:val="28"/>
          <w:szCs w:val="28"/>
        </w:rPr>
        <w:t>özen göstermeliyiz. Online eğitimler vasıtasıyla</w:t>
      </w:r>
      <w:r w:rsidRPr="00AB489E">
        <w:rPr>
          <w:rFonts w:ascii="Times New Roman" w:hAnsi="Times New Roman" w:cs="Times New Roman"/>
          <w:sz w:val="28"/>
          <w:szCs w:val="28"/>
        </w:rPr>
        <w:t xml:space="preserve"> hayatımızın tam da merkezine yerleşen İ</w:t>
      </w:r>
      <w:r w:rsidR="00EB2FF3" w:rsidRPr="00AB489E">
        <w:rPr>
          <w:rFonts w:ascii="Times New Roman" w:hAnsi="Times New Roman" w:cs="Times New Roman"/>
          <w:sz w:val="28"/>
          <w:szCs w:val="28"/>
        </w:rPr>
        <w:t>nternet</w:t>
      </w:r>
      <w:r w:rsidR="00140656" w:rsidRPr="00AB489E">
        <w:rPr>
          <w:rFonts w:ascii="Times New Roman" w:hAnsi="Times New Roman" w:cs="Times New Roman"/>
          <w:sz w:val="28"/>
          <w:szCs w:val="28"/>
        </w:rPr>
        <w:t>in doğru kullanımı</w:t>
      </w:r>
      <w:r w:rsidR="00EB2FF3" w:rsidRPr="00AB489E">
        <w:rPr>
          <w:rFonts w:ascii="Times New Roman" w:hAnsi="Times New Roman" w:cs="Times New Roman"/>
          <w:sz w:val="28"/>
          <w:szCs w:val="28"/>
        </w:rPr>
        <w:t xml:space="preserve"> konusunda son derece dikkatli olmalıyız. Sanal oyunlar, sosyal medya ağları ve televizyon dizilerinin çocuklarımızla, aramızda kalın duvarlar örmesine müsaade etmemeliyiz.</w:t>
      </w:r>
    </w:p>
    <w:p w:rsidR="00EB2FF3" w:rsidRPr="00AB489E" w:rsidRDefault="002C0172" w:rsidP="002531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89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310C2">
        <w:rPr>
          <w:rFonts w:ascii="Times New Roman" w:hAnsi="Times New Roman" w:cs="Times New Roman"/>
          <w:b/>
          <w:sz w:val="28"/>
          <w:szCs w:val="28"/>
        </w:rPr>
        <w:tab/>
      </w:r>
      <w:r w:rsidR="00EB2FF3" w:rsidRPr="00AB489E">
        <w:rPr>
          <w:rFonts w:ascii="Times New Roman" w:hAnsi="Times New Roman" w:cs="Times New Roman"/>
          <w:b/>
          <w:sz w:val="28"/>
          <w:szCs w:val="28"/>
        </w:rPr>
        <w:t>Muhterem Müslümanlar!</w:t>
      </w:r>
    </w:p>
    <w:p w:rsidR="00AB489E" w:rsidRPr="00AB489E" w:rsidRDefault="00EB2FF3" w:rsidP="00731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89E">
        <w:rPr>
          <w:rFonts w:ascii="Times New Roman" w:hAnsi="Times New Roman" w:cs="Times New Roman"/>
          <w:sz w:val="28"/>
          <w:szCs w:val="28"/>
        </w:rPr>
        <w:t>Unutmayalım ki</w:t>
      </w:r>
      <w:r w:rsidR="00BA2138" w:rsidRPr="00AB489E">
        <w:rPr>
          <w:rFonts w:ascii="Times New Roman" w:hAnsi="Times New Roman" w:cs="Times New Roman"/>
          <w:sz w:val="28"/>
          <w:szCs w:val="28"/>
        </w:rPr>
        <w:t>,</w:t>
      </w:r>
      <w:r w:rsidRPr="00AB489E">
        <w:rPr>
          <w:rFonts w:ascii="Times New Roman" w:hAnsi="Times New Roman" w:cs="Times New Roman"/>
          <w:sz w:val="28"/>
          <w:szCs w:val="28"/>
        </w:rPr>
        <w:t xml:space="preserve"> Bizle</w:t>
      </w:r>
      <w:r w:rsidR="00BA2138" w:rsidRPr="00AB489E">
        <w:rPr>
          <w:rFonts w:ascii="Times New Roman" w:hAnsi="Times New Roman" w:cs="Times New Roman"/>
          <w:sz w:val="28"/>
          <w:szCs w:val="28"/>
        </w:rPr>
        <w:t>r çocuklarımıza zaman ayırmaz ve değerli olduklarını hissettirmezsek,</w:t>
      </w:r>
      <w:r w:rsidRPr="00AB489E">
        <w:rPr>
          <w:rFonts w:ascii="Times New Roman" w:hAnsi="Times New Roman" w:cs="Times New Roman"/>
          <w:sz w:val="28"/>
          <w:szCs w:val="28"/>
        </w:rPr>
        <w:t xml:space="preserve"> </w:t>
      </w:r>
      <w:r w:rsidR="00BA2138" w:rsidRPr="00AB489E">
        <w:rPr>
          <w:rFonts w:ascii="Times New Roman" w:hAnsi="Times New Roman" w:cs="Times New Roman"/>
          <w:sz w:val="28"/>
          <w:szCs w:val="28"/>
        </w:rPr>
        <w:t>dertlerini dinleyip çözüm önerileri sunmazsak, onları bilgisayarları ve cep telefonları içerisindeki dünyaya hapsedersek, bir gün kötü niyetli birileri çı</w:t>
      </w:r>
      <w:r w:rsidR="00140656" w:rsidRPr="00AB489E">
        <w:rPr>
          <w:rFonts w:ascii="Times New Roman" w:hAnsi="Times New Roman" w:cs="Times New Roman"/>
          <w:sz w:val="28"/>
          <w:szCs w:val="28"/>
        </w:rPr>
        <w:t>kar, zamanım yok diyerek kenara ittiğimiz</w:t>
      </w:r>
      <w:r w:rsidR="00BA2138" w:rsidRPr="00AB489E">
        <w:rPr>
          <w:rFonts w:ascii="Times New Roman" w:hAnsi="Times New Roman" w:cs="Times New Roman"/>
          <w:sz w:val="28"/>
          <w:szCs w:val="28"/>
        </w:rPr>
        <w:t xml:space="preserve"> ciğerparelerimizi </w:t>
      </w:r>
      <w:r w:rsidR="007310C2" w:rsidRPr="00AB489E">
        <w:rPr>
          <w:rFonts w:ascii="Times New Roman" w:hAnsi="Times New Roman" w:cs="Times New Roman"/>
          <w:sz w:val="28"/>
          <w:szCs w:val="28"/>
        </w:rPr>
        <w:t>bizden koparıverir</w:t>
      </w:r>
      <w:r w:rsidR="00140656" w:rsidRPr="00AB489E">
        <w:rPr>
          <w:rFonts w:ascii="Times New Roman" w:hAnsi="Times New Roman" w:cs="Times New Roman"/>
          <w:sz w:val="28"/>
          <w:szCs w:val="28"/>
        </w:rPr>
        <w:t>.</w:t>
      </w:r>
      <w:r w:rsidR="007F00BA" w:rsidRPr="00AB489E">
        <w:rPr>
          <w:rFonts w:ascii="Times New Roman" w:hAnsi="Times New Roman" w:cs="Times New Roman"/>
          <w:sz w:val="28"/>
          <w:szCs w:val="28"/>
        </w:rPr>
        <w:t xml:space="preserve"> Olumsuz durumlar yaşamamak için Efendimiz (</w:t>
      </w:r>
      <w:proofErr w:type="spellStart"/>
      <w:r w:rsidR="007F00BA" w:rsidRPr="00AB489E">
        <w:rPr>
          <w:rFonts w:ascii="Times New Roman" w:hAnsi="Times New Roman" w:cs="Times New Roman"/>
          <w:sz w:val="28"/>
          <w:szCs w:val="28"/>
        </w:rPr>
        <w:t>s.a.v</w:t>
      </w:r>
      <w:proofErr w:type="spellEnd"/>
      <w:r w:rsidR="007F00BA" w:rsidRPr="00AB489E">
        <w:rPr>
          <w:rFonts w:ascii="Times New Roman" w:hAnsi="Times New Roman" w:cs="Times New Roman"/>
          <w:sz w:val="28"/>
          <w:szCs w:val="28"/>
        </w:rPr>
        <w:t>.)</w:t>
      </w:r>
      <w:r w:rsidR="00035648" w:rsidRPr="00AB489E">
        <w:rPr>
          <w:rFonts w:ascii="Times New Roman" w:hAnsi="Times New Roman" w:cs="Times New Roman"/>
          <w:sz w:val="28"/>
          <w:szCs w:val="28"/>
        </w:rPr>
        <w:t>’i rehber edinmeli,</w:t>
      </w:r>
      <w:r w:rsidR="007F00BA" w:rsidRPr="00AB489E">
        <w:rPr>
          <w:rFonts w:ascii="Times New Roman" w:hAnsi="Times New Roman" w:cs="Times New Roman"/>
          <w:sz w:val="28"/>
          <w:szCs w:val="28"/>
        </w:rPr>
        <w:t xml:space="preserve"> </w:t>
      </w:r>
      <w:r w:rsidR="00035648" w:rsidRPr="00AB489E">
        <w:rPr>
          <w:rFonts w:ascii="Times New Roman" w:hAnsi="Times New Roman" w:cs="Times New Roman"/>
          <w:sz w:val="28"/>
          <w:szCs w:val="28"/>
        </w:rPr>
        <w:t>çocuklarımıza</w:t>
      </w:r>
      <w:r w:rsidR="007F00BA" w:rsidRPr="00AB489E">
        <w:rPr>
          <w:rFonts w:ascii="Times New Roman" w:hAnsi="Times New Roman" w:cs="Times New Roman"/>
          <w:sz w:val="28"/>
          <w:szCs w:val="28"/>
        </w:rPr>
        <w:t xml:space="preserve"> hak ettikleri değeri vermeliyiz. Hutbemi bir ayeti kerimenin mealiyle tamamlıyorum. </w:t>
      </w:r>
      <w:r w:rsidR="007F00BA" w:rsidRPr="00AB489E">
        <w:rPr>
          <w:rFonts w:ascii="Times New Roman" w:hAnsi="Times New Roman" w:cs="Times New Roman"/>
          <w:b/>
          <w:sz w:val="28"/>
          <w:szCs w:val="28"/>
        </w:rPr>
        <w:t>“Onlar, “Ey Rabbimiz! Eşlerimizi ve çocuklarımızı bize göz aydınlığı kıl ve bizi Allah’a karşı gelmekten sakınanlara önder eyle” diyenlerdir.”</w:t>
      </w:r>
      <w:r w:rsidR="007F00BA" w:rsidRPr="00AB489E">
        <w:rPr>
          <w:rStyle w:val="SonnotBavurusu"/>
          <w:rFonts w:ascii="Times New Roman" w:hAnsi="Times New Roman" w:cs="Times New Roman"/>
          <w:sz w:val="28"/>
          <w:szCs w:val="28"/>
        </w:rPr>
        <w:endnoteReference w:id="3"/>
      </w:r>
      <w:r w:rsidR="007F00BA" w:rsidRPr="00AB489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B489E" w:rsidRPr="00AB489E" w:rsidSect="007310C2">
      <w:endnotePr>
        <w:numFmt w:val="decimal"/>
      </w:endnotePr>
      <w:pgSz w:w="11906" w:h="16838"/>
      <w:pgMar w:top="851" w:right="566" w:bottom="567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0E2" w:rsidRDefault="001F30E2" w:rsidP="00941B3A">
      <w:pPr>
        <w:spacing w:after="0" w:line="240" w:lineRule="auto"/>
      </w:pPr>
      <w:r>
        <w:separator/>
      </w:r>
    </w:p>
  </w:endnote>
  <w:endnote w:type="continuationSeparator" w:id="0">
    <w:p w:rsidR="001F30E2" w:rsidRDefault="001F30E2" w:rsidP="00941B3A">
      <w:pPr>
        <w:spacing w:after="0" w:line="240" w:lineRule="auto"/>
      </w:pPr>
      <w:r>
        <w:continuationSeparator/>
      </w:r>
    </w:p>
  </w:endnote>
  <w:endnote w:id="1">
    <w:p w:rsidR="00941B3A" w:rsidRPr="00AB489E" w:rsidRDefault="00941B3A">
      <w:pPr>
        <w:pStyle w:val="SonnotMetni"/>
        <w:rPr>
          <w:sz w:val="16"/>
          <w:szCs w:val="16"/>
        </w:rPr>
      </w:pPr>
      <w:r w:rsidRPr="00AB489E">
        <w:rPr>
          <w:rStyle w:val="SonnotBavurusu"/>
          <w:sz w:val="16"/>
          <w:szCs w:val="16"/>
        </w:rPr>
        <w:endnoteRef/>
      </w:r>
      <w:r w:rsidRPr="00AB489E">
        <w:rPr>
          <w:sz w:val="16"/>
          <w:szCs w:val="16"/>
        </w:rPr>
        <w:t xml:space="preserve"> Nur 32</w:t>
      </w:r>
    </w:p>
  </w:endnote>
  <w:endnote w:id="2">
    <w:p w:rsidR="002531A2" w:rsidRPr="00AB489E" w:rsidRDefault="002531A2">
      <w:pPr>
        <w:pStyle w:val="SonnotMetni"/>
        <w:rPr>
          <w:sz w:val="16"/>
          <w:szCs w:val="16"/>
        </w:rPr>
      </w:pPr>
      <w:r w:rsidRPr="00AB489E">
        <w:rPr>
          <w:rStyle w:val="SonnotBavurusu"/>
          <w:sz w:val="16"/>
          <w:szCs w:val="16"/>
        </w:rPr>
        <w:endnoteRef/>
      </w:r>
      <w:r w:rsidRPr="00AB489E">
        <w:rPr>
          <w:sz w:val="16"/>
          <w:szCs w:val="16"/>
        </w:rPr>
        <w:t xml:space="preserve"> </w:t>
      </w:r>
      <w:proofErr w:type="spellStart"/>
      <w:r w:rsidRPr="00AB489E">
        <w:rPr>
          <w:sz w:val="16"/>
          <w:szCs w:val="16"/>
        </w:rPr>
        <w:t>Ebû</w:t>
      </w:r>
      <w:proofErr w:type="spellEnd"/>
      <w:r w:rsidRPr="00AB489E">
        <w:rPr>
          <w:sz w:val="16"/>
          <w:szCs w:val="16"/>
        </w:rPr>
        <w:t xml:space="preserve"> </w:t>
      </w:r>
      <w:proofErr w:type="spellStart"/>
      <w:r w:rsidRPr="00AB489E">
        <w:rPr>
          <w:sz w:val="16"/>
          <w:szCs w:val="16"/>
        </w:rPr>
        <w:t>Dâvûd</w:t>
      </w:r>
      <w:proofErr w:type="spellEnd"/>
      <w:r w:rsidRPr="00AB489E">
        <w:rPr>
          <w:sz w:val="16"/>
          <w:szCs w:val="16"/>
        </w:rPr>
        <w:t xml:space="preserve">, </w:t>
      </w:r>
      <w:proofErr w:type="spellStart"/>
      <w:r w:rsidRPr="00AB489E">
        <w:rPr>
          <w:sz w:val="16"/>
          <w:szCs w:val="16"/>
        </w:rPr>
        <w:t>Edeb</w:t>
      </w:r>
      <w:proofErr w:type="spellEnd"/>
      <w:r w:rsidRPr="00AB489E">
        <w:rPr>
          <w:sz w:val="16"/>
          <w:szCs w:val="16"/>
        </w:rPr>
        <w:t>, 1 (IV, 246).</w:t>
      </w:r>
    </w:p>
  </w:endnote>
  <w:endnote w:id="3">
    <w:p w:rsidR="007F00BA" w:rsidRDefault="007F00BA">
      <w:pPr>
        <w:pStyle w:val="SonnotMetni"/>
        <w:rPr>
          <w:sz w:val="16"/>
          <w:szCs w:val="16"/>
        </w:rPr>
      </w:pPr>
      <w:r w:rsidRPr="00AB489E">
        <w:rPr>
          <w:rStyle w:val="SonnotBavurusu"/>
          <w:sz w:val="16"/>
          <w:szCs w:val="16"/>
        </w:rPr>
        <w:endnoteRef/>
      </w:r>
      <w:r w:rsidRPr="00AB489E">
        <w:rPr>
          <w:sz w:val="16"/>
          <w:szCs w:val="16"/>
        </w:rPr>
        <w:t xml:space="preserve"> Furkan 74</w:t>
      </w:r>
    </w:p>
    <w:p w:rsidR="00AB489E" w:rsidRDefault="00AB489E">
      <w:pPr>
        <w:pStyle w:val="SonnotMetni"/>
        <w:rPr>
          <w:sz w:val="16"/>
          <w:szCs w:val="16"/>
        </w:rPr>
      </w:pPr>
    </w:p>
    <w:p w:rsidR="00AB489E" w:rsidRDefault="00AB489E" w:rsidP="00AB489E">
      <w:pPr>
        <w:pStyle w:val="SonnotMetni"/>
        <w:jc w:val="right"/>
      </w:pPr>
      <w:r>
        <w:rPr>
          <w:sz w:val="16"/>
          <w:szCs w:val="16"/>
        </w:rPr>
        <w:t>KKTC DİB HUTBE KONİSYONUNCA HAZIRLANMIŞTIR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0E2" w:rsidRDefault="001F30E2" w:rsidP="00941B3A">
      <w:pPr>
        <w:spacing w:after="0" w:line="240" w:lineRule="auto"/>
      </w:pPr>
      <w:r>
        <w:separator/>
      </w:r>
    </w:p>
  </w:footnote>
  <w:footnote w:type="continuationSeparator" w:id="0">
    <w:p w:rsidR="001F30E2" w:rsidRDefault="001F30E2" w:rsidP="00941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AC"/>
    <w:rsid w:val="00035648"/>
    <w:rsid w:val="000C734C"/>
    <w:rsid w:val="000F0F5F"/>
    <w:rsid w:val="00103993"/>
    <w:rsid w:val="00140656"/>
    <w:rsid w:val="00171C8C"/>
    <w:rsid w:val="001A22AF"/>
    <w:rsid w:val="001F30E2"/>
    <w:rsid w:val="002531A2"/>
    <w:rsid w:val="00257EA1"/>
    <w:rsid w:val="002C0172"/>
    <w:rsid w:val="00330882"/>
    <w:rsid w:val="004F389F"/>
    <w:rsid w:val="005D0B30"/>
    <w:rsid w:val="006970C5"/>
    <w:rsid w:val="007310C2"/>
    <w:rsid w:val="007E7F09"/>
    <w:rsid w:val="007F00BA"/>
    <w:rsid w:val="008310BC"/>
    <w:rsid w:val="00941B3A"/>
    <w:rsid w:val="00A84570"/>
    <w:rsid w:val="00AB489E"/>
    <w:rsid w:val="00BA2138"/>
    <w:rsid w:val="00BF78EC"/>
    <w:rsid w:val="00C357D5"/>
    <w:rsid w:val="00CA1A4D"/>
    <w:rsid w:val="00CC5C46"/>
    <w:rsid w:val="00D85087"/>
    <w:rsid w:val="00E04177"/>
    <w:rsid w:val="00EB2FF3"/>
    <w:rsid w:val="00EE08AC"/>
    <w:rsid w:val="00FC2208"/>
    <w:rsid w:val="00FE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F344"/>
  <w15:docId w15:val="{C3ACA742-B3C1-4346-B359-ADE880CF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1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941B3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941B3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941B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ADFB6-DCB4-4FF4-AC5D-107E588E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dcterms:created xsi:type="dcterms:W3CDTF">2021-01-07T14:29:00Z</dcterms:created>
  <dcterms:modified xsi:type="dcterms:W3CDTF">2021-01-07T14:29:00Z</dcterms:modified>
</cp:coreProperties>
</file>